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3C" w:rsidRDefault="0087453C">
      <w:pPr>
        <w:pStyle w:val="ConsPlusNormal"/>
        <w:jc w:val="both"/>
      </w:pPr>
      <w:bookmarkStart w:id="0" w:name="_GoBack"/>
      <w:bookmarkEnd w:id="0"/>
    </w:p>
    <w:p w:rsidR="0087453C" w:rsidRDefault="0087453C">
      <w:pPr>
        <w:pStyle w:val="ConsPlusTitle"/>
        <w:jc w:val="center"/>
      </w:pPr>
      <w:r>
        <w:t>ПРАВИТЕЛЬСТВО МОСКВЫ</w:t>
      </w:r>
    </w:p>
    <w:p w:rsidR="0087453C" w:rsidRDefault="0087453C">
      <w:pPr>
        <w:pStyle w:val="ConsPlusTitle"/>
        <w:jc w:val="center"/>
      </w:pPr>
    </w:p>
    <w:p w:rsidR="0087453C" w:rsidRDefault="0087453C">
      <w:pPr>
        <w:pStyle w:val="ConsPlusTitle"/>
        <w:jc w:val="center"/>
      </w:pPr>
      <w:r>
        <w:t>ДЕПАРТАМЕНТ ГОРОДА МОСКВЫ ПО КОНКУРЕНТНОЙ ПОЛИТИКЕ</w:t>
      </w:r>
    </w:p>
    <w:p w:rsidR="0087453C" w:rsidRDefault="0087453C">
      <w:pPr>
        <w:pStyle w:val="ConsPlusTitle"/>
        <w:jc w:val="center"/>
      </w:pPr>
    </w:p>
    <w:p w:rsidR="0087453C" w:rsidRDefault="0087453C">
      <w:pPr>
        <w:pStyle w:val="ConsPlusTitle"/>
        <w:jc w:val="center"/>
      </w:pPr>
      <w:r>
        <w:t>ПРИКАЗ</w:t>
      </w:r>
    </w:p>
    <w:p w:rsidR="0087453C" w:rsidRDefault="0087453C">
      <w:pPr>
        <w:pStyle w:val="ConsPlusTitle"/>
        <w:jc w:val="center"/>
      </w:pPr>
      <w:r>
        <w:t>от 6 июля 2015 г. N 70-01-69/15</w:t>
      </w:r>
    </w:p>
    <w:p w:rsidR="0087453C" w:rsidRDefault="0087453C">
      <w:pPr>
        <w:pStyle w:val="ConsPlusTitle"/>
        <w:jc w:val="center"/>
      </w:pPr>
    </w:p>
    <w:p w:rsidR="0087453C" w:rsidRDefault="0087453C">
      <w:pPr>
        <w:pStyle w:val="ConsPlusTitle"/>
        <w:jc w:val="center"/>
      </w:pPr>
      <w:r>
        <w:t>ОБ УТВЕРЖДЕНИИ МЕТОДИЧЕСКИХ РЕКОМЕНДАЦИЙ ПО ПРИЕМКЕ ТОВАРА,</w:t>
      </w:r>
    </w:p>
    <w:p w:rsidR="0087453C" w:rsidRDefault="0087453C">
      <w:pPr>
        <w:pStyle w:val="ConsPlusTitle"/>
        <w:jc w:val="center"/>
      </w:pPr>
      <w:r>
        <w:t>РАБОТЫ, УСЛУГИ ИЛИ РЕЗУЛЬТАТОВ ОТДЕЛЬНОГО ЭТАПА ИСПОЛНЕНИЯ</w:t>
      </w:r>
    </w:p>
    <w:p w:rsidR="0087453C" w:rsidRDefault="0087453C">
      <w:pPr>
        <w:pStyle w:val="ConsPlusTitle"/>
        <w:jc w:val="center"/>
      </w:pPr>
      <w:r>
        <w:t>КОНТРАКТА И ПОРЯДКА ПРИВЛЕЧЕНИЯ ЭКСПЕРТА, ЭКСПЕРТНОЙ</w:t>
      </w:r>
    </w:p>
    <w:p w:rsidR="0087453C" w:rsidRDefault="0087453C">
      <w:pPr>
        <w:pStyle w:val="ConsPlusTitle"/>
        <w:jc w:val="center"/>
      </w:pPr>
      <w:r>
        <w:t>ОРГАНИЗАЦИИ ПРИ ОСУЩЕСТВЛЕНИИ ПРИЕМКИ ТОВАРОВ, РАБОТ, УСЛУГ</w:t>
      </w:r>
    </w:p>
    <w:p w:rsidR="0087453C" w:rsidRDefault="0087453C">
      <w:pPr>
        <w:pStyle w:val="ConsPlusNormal"/>
        <w:jc w:val="both"/>
      </w:pPr>
    </w:p>
    <w:p w:rsidR="0087453C" w:rsidRDefault="0087453C">
      <w:pPr>
        <w:pStyle w:val="ConsPlusNormal"/>
        <w:ind w:firstLine="540"/>
        <w:jc w:val="both"/>
      </w:pPr>
      <w:r>
        <w:t xml:space="preserve">В соответствии со </w:t>
      </w:r>
      <w:hyperlink r:id="rId4" w:history="1">
        <w:r>
          <w:rPr>
            <w:color w:val="0000FF"/>
          </w:rPr>
          <w:t>статьей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w:t>
      </w:r>
      <w:hyperlink r:id="rId5" w:history="1">
        <w:r>
          <w:rPr>
            <w:color w:val="0000FF"/>
          </w:rPr>
          <w:t>постановлением</w:t>
        </w:r>
      </w:hyperlink>
      <w:r>
        <w:t xml:space="preserve"> Правительства Российской Федерации от 28 ноября 2013 г.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приказываю:</w:t>
      </w:r>
    </w:p>
    <w:p w:rsidR="0087453C" w:rsidRDefault="0087453C">
      <w:pPr>
        <w:pStyle w:val="ConsPlusNormal"/>
        <w:ind w:firstLine="540"/>
        <w:jc w:val="both"/>
      </w:pPr>
      <w:r>
        <w:t>1. Утвердить:</w:t>
      </w:r>
    </w:p>
    <w:p w:rsidR="0087453C" w:rsidRDefault="0087453C">
      <w:pPr>
        <w:pStyle w:val="ConsPlusNormal"/>
        <w:ind w:firstLine="540"/>
        <w:jc w:val="both"/>
      </w:pPr>
      <w:r>
        <w:t xml:space="preserve">1.1. Методические </w:t>
      </w:r>
      <w:hyperlink w:anchor="P36" w:history="1">
        <w:r>
          <w:rPr>
            <w:color w:val="0000FF"/>
          </w:rPr>
          <w:t>рекомендации</w:t>
        </w:r>
      </w:hyperlink>
      <w:r>
        <w:t xml:space="preserve"> по приемке товара, работы, услуги или результатов отдельного этапа исполнения контракта согласно приложению 1 к настоящему приказу.</w:t>
      </w:r>
    </w:p>
    <w:p w:rsidR="0087453C" w:rsidRDefault="0087453C">
      <w:pPr>
        <w:pStyle w:val="ConsPlusNormal"/>
        <w:ind w:firstLine="540"/>
        <w:jc w:val="both"/>
      </w:pPr>
      <w:r>
        <w:t xml:space="preserve">1.2. </w:t>
      </w:r>
      <w:hyperlink w:anchor="P440" w:history="1">
        <w:r>
          <w:rPr>
            <w:color w:val="0000FF"/>
          </w:rPr>
          <w:t>Порядок</w:t>
        </w:r>
      </w:hyperlink>
      <w:r>
        <w:t xml:space="preserve"> привлечения эксперта, экспертной организации при осуществлении приемки товаров, работ, услуг согласно приложению 2 к настоящему приказу.</w:t>
      </w:r>
    </w:p>
    <w:p w:rsidR="0087453C" w:rsidRDefault="0087453C">
      <w:pPr>
        <w:pStyle w:val="ConsPlusNormal"/>
        <w:ind w:firstLine="540"/>
        <w:jc w:val="both"/>
      </w:pPr>
      <w:r>
        <w:t>2. Заместителю руководителя Департамента города Москвы по конкурентной политике Данилову А.Л. в недельный срок со дня подписания настоящего приказа обеспечить его размещение на официальном Интернет-сайте Департамента города Москвы по конкурентной политике (адрес в сети Интернет: www.tender.mos.ru).</w:t>
      </w:r>
    </w:p>
    <w:p w:rsidR="0087453C" w:rsidRDefault="0087453C">
      <w:pPr>
        <w:pStyle w:val="ConsPlusNormal"/>
        <w:ind w:firstLine="540"/>
        <w:jc w:val="both"/>
      </w:pPr>
      <w:r>
        <w:t>3. Заместителю руководителя Департамента города Москвы по конкурентной политике Жукову В.Н. в недельный срок со дня подписания настоящего приказа обеспечить его размещение в справочной правовой системе "КонсультантПлюс".</w:t>
      </w:r>
    </w:p>
    <w:p w:rsidR="0087453C" w:rsidRDefault="0087453C">
      <w:pPr>
        <w:pStyle w:val="ConsPlusNormal"/>
        <w:ind w:firstLine="540"/>
        <w:jc w:val="both"/>
      </w:pPr>
      <w:r>
        <w:t>4. Контроль за выполнением настоящего приказа возложить на заместителя руководителя Департамента города Москвы по конкурентной политике Романову О.Н.</w:t>
      </w:r>
    </w:p>
    <w:p w:rsidR="0087453C" w:rsidRDefault="0087453C">
      <w:pPr>
        <w:pStyle w:val="ConsPlusNormal"/>
        <w:jc w:val="both"/>
      </w:pPr>
    </w:p>
    <w:p w:rsidR="0087453C" w:rsidRDefault="0087453C">
      <w:pPr>
        <w:pStyle w:val="ConsPlusNormal"/>
        <w:jc w:val="right"/>
      </w:pPr>
      <w:r>
        <w:t>Руководитель Департамента</w:t>
      </w:r>
    </w:p>
    <w:p w:rsidR="0087453C" w:rsidRDefault="0087453C">
      <w:pPr>
        <w:pStyle w:val="ConsPlusNormal"/>
        <w:jc w:val="right"/>
      </w:pPr>
      <w:r>
        <w:t>города Москвы</w:t>
      </w:r>
    </w:p>
    <w:p w:rsidR="0087453C" w:rsidRDefault="0087453C">
      <w:pPr>
        <w:pStyle w:val="ConsPlusNormal"/>
        <w:jc w:val="right"/>
      </w:pPr>
      <w:r>
        <w:t>по конкурентной политике</w:t>
      </w:r>
    </w:p>
    <w:p w:rsidR="0087453C" w:rsidRDefault="0087453C">
      <w:pPr>
        <w:pStyle w:val="ConsPlusNormal"/>
        <w:jc w:val="right"/>
      </w:pPr>
      <w:r>
        <w:t>Г.В. Дегтев</w:t>
      </w: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right"/>
      </w:pPr>
      <w:r>
        <w:t>Приложение 1</w:t>
      </w:r>
    </w:p>
    <w:p w:rsidR="0087453C" w:rsidRDefault="0087453C">
      <w:pPr>
        <w:pStyle w:val="ConsPlusNormal"/>
        <w:jc w:val="right"/>
      </w:pPr>
      <w:r>
        <w:t>к приказу Департамента</w:t>
      </w:r>
    </w:p>
    <w:p w:rsidR="0087453C" w:rsidRDefault="0087453C">
      <w:pPr>
        <w:pStyle w:val="ConsPlusNormal"/>
        <w:jc w:val="right"/>
      </w:pPr>
      <w:r>
        <w:t>города Москвы</w:t>
      </w:r>
    </w:p>
    <w:p w:rsidR="0087453C" w:rsidRDefault="0087453C">
      <w:pPr>
        <w:pStyle w:val="ConsPlusNormal"/>
        <w:jc w:val="right"/>
      </w:pPr>
      <w:r>
        <w:t>по конкурентной политике</w:t>
      </w:r>
    </w:p>
    <w:p w:rsidR="0087453C" w:rsidRDefault="0087453C">
      <w:pPr>
        <w:pStyle w:val="ConsPlusNormal"/>
        <w:jc w:val="right"/>
      </w:pPr>
      <w:r>
        <w:t>от 6 июля 2015 г. N 70-01-69/15</w:t>
      </w:r>
    </w:p>
    <w:p w:rsidR="0087453C" w:rsidRDefault="0087453C">
      <w:pPr>
        <w:pStyle w:val="ConsPlusNormal"/>
        <w:jc w:val="both"/>
      </w:pPr>
    </w:p>
    <w:p w:rsidR="0087453C" w:rsidRDefault="0087453C">
      <w:pPr>
        <w:pStyle w:val="ConsPlusTitle"/>
        <w:jc w:val="center"/>
      </w:pPr>
      <w:bookmarkStart w:id="1" w:name="P36"/>
      <w:bookmarkEnd w:id="1"/>
      <w:r>
        <w:t>МЕТОДИЧЕСКИЕ РЕКОМЕНДАЦИИ</w:t>
      </w:r>
    </w:p>
    <w:p w:rsidR="0087453C" w:rsidRDefault="0087453C">
      <w:pPr>
        <w:pStyle w:val="ConsPlusTitle"/>
        <w:jc w:val="center"/>
      </w:pPr>
      <w:r>
        <w:t>ПО ПРИЕМКЕ ТОВАРА, РАБОТЫ, УСЛУГИ ИЛИ РЕЗУЛЬТАТОВ ОТДЕЛЬНОГО</w:t>
      </w:r>
    </w:p>
    <w:p w:rsidR="0087453C" w:rsidRDefault="0087453C">
      <w:pPr>
        <w:pStyle w:val="ConsPlusTitle"/>
        <w:jc w:val="center"/>
      </w:pPr>
      <w:r>
        <w:t>ЭТАПА ИСПОЛНЕНИЯ КОНТРАКТА</w:t>
      </w:r>
    </w:p>
    <w:p w:rsidR="0087453C" w:rsidRDefault="0087453C">
      <w:pPr>
        <w:pStyle w:val="ConsPlusNormal"/>
        <w:jc w:val="both"/>
      </w:pPr>
    </w:p>
    <w:p w:rsidR="0087453C" w:rsidRDefault="0087453C">
      <w:pPr>
        <w:pStyle w:val="ConsPlusNormal"/>
        <w:jc w:val="center"/>
      </w:pPr>
      <w:r>
        <w:t>1. Общие положения</w:t>
      </w:r>
    </w:p>
    <w:p w:rsidR="0087453C" w:rsidRDefault="0087453C">
      <w:pPr>
        <w:pStyle w:val="ConsPlusNormal"/>
        <w:jc w:val="both"/>
      </w:pPr>
    </w:p>
    <w:p w:rsidR="0087453C" w:rsidRDefault="0087453C">
      <w:pPr>
        <w:pStyle w:val="ConsPlusNormal"/>
        <w:ind w:firstLine="540"/>
        <w:jc w:val="both"/>
      </w:pPr>
      <w:r>
        <w:t xml:space="preserve">1.1. Методические рекомендации по приемке товара, работы, услуги или результатов отдельного этапа исполнения контракта (далее - Рекомендации) разработаны для заказчиков города Москвы в целях оказания методической помощи при приемке товаров, работ, услуг и проверке на соответствие их количества, комплектности, объема, качества и безопасности требованиям, установленным контрактом, в соответствии с Гражданским </w:t>
      </w:r>
      <w:hyperlink r:id="rId6" w:history="1">
        <w:r>
          <w:rPr>
            <w:color w:val="0000FF"/>
          </w:rPr>
          <w:t>кодексом</w:t>
        </w:r>
      </w:hyperlink>
      <w:r>
        <w:t xml:space="preserve"> Российской Федерации, Бюджетным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Федеральным </w:t>
      </w:r>
      <w:hyperlink r:id="rId9" w:history="1">
        <w:r>
          <w:rPr>
            <w:color w:val="0000FF"/>
          </w:rPr>
          <w:t>законом</w:t>
        </w:r>
      </w:hyperlink>
      <w:r>
        <w:t xml:space="preserve"> от 27 декабря 2002 г. N 184-ФЗ "О техническом регулировании", иными нормативными правовыми актами Российской Федерации, а также положениями национальных и межгосударственных стандартов и другой нормативной и технической документации, применяемыми и действующими на территории Российской Федерации.</w:t>
      </w:r>
    </w:p>
    <w:p w:rsidR="0087453C" w:rsidRDefault="0087453C">
      <w:pPr>
        <w:pStyle w:val="ConsPlusNormal"/>
        <w:ind w:firstLine="540"/>
        <w:jc w:val="both"/>
      </w:pPr>
      <w:r>
        <w:t>1.2. В Рекомендациях используются следующие термины и определения:</w:t>
      </w:r>
    </w:p>
    <w:p w:rsidR="0087453C" w:rsidRDefault="0087453C">
      <w:pPr>
        <w:pStyle w:val="ConsPlusNormal"/>
        <w:ind w:firstLine="540"/>
        <w:jc w:val="both"/>
      </w:pPr>
      <w:r>
        <w:t>заказчик города Москвы (далее - заказчик) - орган исполнительной власти города Москвы, государственное казенное учреждение города Москвы и государственное бюджетное учреждение города Москвы, осуществляющие закупки товаров, работ, услуг для обеспечения государственных нужд города Москвы;</w:t>
      </w:r>
    </w:p>
    <w:p w:rsidR="0087453C" w:rsidRDefault="0087453C">
      <w:pPr>
        <w:pStyle w:val="ConsPlusNormal"/>
        <w:ind w:firstLine="540"/>
        <w:jc w:val="both"/>
      </w:pPr>
      <w:r>
        <w:t xml:space="preserve">государственный контракт/контракт (далее - контракт) -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города Москвы, а также бюджетным учреждением либо иным юридическим лицом в соответствии с </w:t>
      </w:r>
      <w:hyperlink r:id="rId10" w:history="1">
        <w:r>
          <w:rPr>
            <w:color w:val="0000FF"/>
          </w:rPr>
          <w:t>частями 1</w:t>
        </w:r>
      </w:hyperlink>
      <w:r>
        <w:t xml:space="preserve">, </w:t>
      </w:r>
      <w:hyperlink r:id="rId11" w:history="1">
        <w:r>
          <w:rPr>
            <w:color w:val="0000FF"/>
          </w:rPr>
          <w:t>4</w:t>
        </w:r>
      </w:hyperlink>
      <w:r>
        <w:t xml:space="preserve"> и </w:t>
      </w:r>
      <w:hyperlink r:id="rId12" w:history="1">
        <w:r>
          <w:rPr>
            <w:color w:val="0000FF"/>
          </w:rPr>
          <w:t>5 статьи 15</w:t>
        </w:r>
      </w:hyperlink>
      <w:r>
        <w:t xml:space="preserve"> Федерального закона N 44-ФЗ;</w:t>
      </w:r>
    </w:p>
    <w:p w:rsidR="0087453C" w:rsidRDefault="0087453C">
      <w:pPr>
        <w:pStyle w:val="ConsPlusNormal"/>
        <w:ind w:firstLine="540"/>
        <w:jc w:val="both"/>
      </w:pPr>
      <w:r>
        <w:t>эксперт, экспертная организация - обладающее специальными познаниями, опытом, квалификацией физическое или юридическое лицо, которое осуществляет деятельность по изучению и оценке предмета экспертизы, а также по подготовке экспертных заключений по поставленным заказчиком вопросам;</w:t>
      </w:r>
    </w:p>
    <w:p w:rsidR="0087453C" w:rsidRDefault="0087453C">
      <w:pPr>
        <w:pStyle w:val="ConsPlusNormal"/>
        <w:ind w:firstLine="540"/>
        <w:jc w:val="both"/>
      </w:pPr>
      <w:r>
        <w:t>экспертиза - исследование представленных товаров, работ, услуг, материалов на соответствие требованиям, установленным контрактом и (или) предусмотренной им технической и нормативной документацией, и анализ полученных на его основе данных с указанием выводов, завершаемые составлением акта экспертизы;</w:t>
      </w:r>
    </w:p>
    <w:p w:rsidR="0087453C" w:rsidRDefault="0087453C">
      <w:pPr>
        <w:pStyle w:val="ConsPlusNormal"/>
        <w:ind w:firstLine="540"/>
        <w:jc w:val="both"/>
      </w:pPr>
      <w:r>
        <w:t>акт экспертизы - документ, содержащий задачу, конкретные сведения, данные, результаты исследования, анализы и выводы, связанные с проведением экспертизы, и составленный в случаях, предусмотренных законодательством Российской Федерации или контрактом, по установленной форме;</w:t>
      </w:r>
    </w:p>
    <w:p w:rsidR="0087453C" w:rsidRDefault="0087453C">
      <w:pPr>
        <w:pStyle w:val="ConsPlusNormal"/>
        <w:ind w:firstLine="540"/>
        <w:jc w:val="both"/>
      </w:pPr>
      <w:r>
        <w:t>специальные познания - знания, приобретенные посредством соответствующего профессионального образования и/или полученные с опытом практической и/или научной работы;</w:t>
      </w:r>
    </w:p>
    <w:p w:rsidR="0087453C" w:rsidRDefault="0087453C">
      <w:pPr>
        <w:pStyle w:val="ConsPlusNormal"/>
        <w:ind w:firstLine="540"/>
        <w:jc w:val="both"/>
      </w:pPr>
      <w:r>
        <w:t>нормативная и техническая документация - национальные стандарты (ГОСТ Р), межгосударственные стандарты (ГОСТ), стандарты организаций (СТО, ТУ), общероссийские классификаторы, технико-экономическая информация, техническое описание, инструкции, технические регламенты, другие документы и образец-эталон, предусмотренные договором (контрактом);</w:t>
      </w:r>
    </w:p>
    <w:p w:rsidR="0087453C" w:rsidRDefault="0087453C">
      <w:pPr>
        <w:pStyle w:val="ConsPlusNormal"/>
        <w:ind w:firstLine="540"/>
        <w:jc w:val="both"/>
      </w:pPr>
      <w:r>
        <w:t>качество - степень соответствия присущих товарам, работам, услугам характеристик требованиям, которые установлены нормативным актом, договором, контрактом, обычно предполагаются или являются обязательными и позволяют обеспечивать защиту законных интересов физических и юридических лиц и государства;</w:t>
      </w:r>
    </w:p>
    <w:p w:rsidR="0087453C" w:rsidRDefault="0087453C">
      <w:pPr>
        <w:pStyle w:val="ConsPlusNormal"/>
        <w:ind w:firstLine="540"/>
        <w:jc w:val="both"/>
      </w:pPr>
      <w:r>
        <w:t>органолептический метод - способ проведения экспертизы по выявлению и оценке характеристик объекта оценки с помощью органов чувств (зрения, обоняния, осязания);</w:t>
      </w:r>
    </w:p>
    <w:p w:rsidR="0087453C" w:rsidRDefault="0087453C">
      <w:pPr>
        <w:pStyle w:val="ConsPlusNormal"/>
        <w:ind w:firstLine="540"/>
        <w:jc w:val="both"/>
      </w:pPr>
      <w:r>
        <w:t>материалы - материальные средства, которые используются при изготовлении товаров, выполнении работ и оказании услуг;</w:t>
      </w:r>
    </w:p>
    <w:p w:rsidR="0087453C" w:rsidRDefault="0087453C">
      <w:pPr>
        <w:pStyle w:val="ConsPlusNormal"/>
        <w:ind w:firstLine="540"/>
        <w:jc w:val="both"/>
      </w:pPr>
      <w:r>
        <w:t>стандарт - нормативный документ, в котором определен основной комплекс правил, норм, требований к стандартизируемому объекту, в котором подразумевается многократное использование этих требований и определяются основные характеристики продукции, правила применения и характеристики производственных процессов.</w:t>
      </w:r>
    </w:p>
    <w:p w:rsidR="0087453C" w:rsidRDefault="0087453C">
      <w:pPr>
        <w:pStyle w:val="ConsPlusNormal"/>
        <w:ind w:firstLine="540"/>
        <w:jc w:val="both"/>
      </w:pPr>
      <w:r>
        <w:lastRenderedPageBreak/>
        <w:t>1.3. При осуществлении приемки товаров, работ, услуг следует руководствоваться следующими принципами:</w:t>
      </w:r>
    </w:p>
    <w:p w:rsidR="0087453C" w:rsidRDefault="0087453C">
      <w:pPr>
        <w:pStyle w:val="ConsPlusNormal"/>
        <w:ind w:firstLine="540"/>
        <w:jc w:val="both"/>
      </w:pPr>
      <w:r>
        <w:t>а) компетентности;</w:t>
      </w:r>
    </w:p>
    <w:p w:rsidR="0087453C" w:rsidRDefault="0087453C">
      <w:pPr>
        <w:pStyle w:val="ConsPlusNormal"/>
        <w:ind w:firstLine="540"/>
        <w:jc w:val="both"/>
      </w:pPr>
      <w:r>
        <w:t>б) добросовестности;</w:t>
      </w:r>
    </w:p>
    <w:p w:rsidR="0087453C" w:rsidRDefault="0087453C">
      <w:pPr>
        <w:pStyle w:val="ConsPlusNormal"/>
        <w:ind w:firstLine="540"/>
        <w:jc w:val="both"/>
      </w:pPr>
      <w:r>
        <w:t>в) объективности и беспристрастности;</w:t>
      </w:r>
    </w:p>
    <w:p w:rsidR="0087453C" w:rsidRDefault="0087453C">
      <w:pPr>
        <w:pStyle w:val="ConsPlusNormal"/>
        <w:ind w:firstLine="540"/>
        <w:jc w:val="both"/>
      </w:pPr>
      <w:r>
        <w:t>г) ответственности сторон;</w:t>
      </w:r>
    </w:p>
    <w:p w:rsidR="0087453C" w:rsidRDefault="0087453C">
      <w:pPr>
        <w:pStyle w:val="ConsPlusNormal"/>
        <w:ind w:firstLine="540"/>
        <w:jc w:val="both"/>
      </w:pPr>
      <w:r>
        <w:t>д) полноты и всесторонности;</w:t>
      </w:r>
    </w:p>
    <w:p w:rsidR="0087453C" w:rsidRDefault="0087453C">
      <w:pPr>
        <w:pStyle w:val="ConsPlusNormal"/>
        <w:ind w:firstLine="540"/>
        <w:jc w:val="both"/>
      </w:pPr>
      <w:r>
        <w:t>е) законности;</w:t>
      </w:r>
    </w:p>
    <w:p w:rsidR="0087453C" w:rsidRDefault="0087453C">
      <w:pPr>
        <w:pStyle w:val="ConsPlusNormal"/>
        <w:ind w:firstLine="540"/>
        <w:jc w:val="both"/>
      </w:pPr>
      <w:r>
        <w:t>ж) обоснованности результатов;</w:t>
      </w:r>
    </w:p>
    <w:p w:rsidR="0087453C" w:rsidRDefault="0087453C">
      <w:pPr>
        <w:pStyle w:val="ConsPlusNormal"/>
        <w:ind w:firstLine="540"/>
        <w:jc w:val="both"/>
      </w:pPr>
      <w:r>
        <w:t>з) разумности сроков проведения приемки товаров, работ, услуг.</w:t>
      </w:r>
    </w:p>
    <w:p w:rsidR="0087453C" w:rsidRDefault="0087453C">
      <w:pPr>
        <w:pStyle w:val="ConsPlusNormal"/>
        <w:ind w:firstLine="540"/>
        <w:jc w:val="both"/>
      </w:pPr>
      <w:r>
        <w:t>1.4. При осуществлении приемки поставляемых товаров, работ, услуг проверяется соответствие их количества, комплектности, объема, качества и безопасности требованиям, установленным контрактом, и положениям нормативной и технической документации, предусмотренной контрактом.</w:t>
      </w:r>
    </w:p>
    <w:p w:rsidR="0087453C" w:rsidRDefault="0087453C">
      <w:pPr>
        <w:pStyle w:val="ConsPlusNormal"/>
        <w:ind w:firstLine="540"/>
        <w:jc w:val="both"/>
      </w:pPr>
      <w:r>
        <w:t>1.5. Приемка товаров, работ, услуг осуществляется по исполнении поставщиком (подрядчиком, исполнителем) своих обязательств по контракту, а также по исполнении каждого этапа поставки товаров, выполнения работ, оказания услуг.</w:t>
      </w:r>
    </w:p>
    <w:p w:rsidR="0087453C" w:rsidRDefault="0087453C">
      <w:pPr>
        <w:pStyle w:val="ConsPlusNormal"/>
        <w:ind w:firstLine="540"/>
        <w:jc w:val="both"/>
      </w:pPr>
      <w:r>
        <w:t>1.6. Участниками приемки товаров, работ, услуг могут быть:</w:t>
      </w:r>
    </w:p>
    <w:p w:rsidR="0087453C" w:rsidRDefault="0087453C">
      <w:pPr>
        <w:pStyle w:val="ConsPlusNormal"/>
        <w:ind w:firstLine="540"/>
        <w:jc w:val="both"/>
      </w:pPr>
      <w:r>
        <w:t>а) заказчик, являющийся получателем товаров, работ, услуг;</w:t>
      </w:r>
    </w:p>
    <w:p w:rsidR="0087453C" w:rsidRDefault="0087453C">
      <w:pPr>
        <w:pStyle w:val="ConsPlusNormal"/>
        <w:ind w:firstLine="540"/>
        <w:jc w:val="both"/>
      </w:pPr>
      <w:r>
        <w:t>б) получатель товаров, работ, услуг, определяемый заказчиком;</w:t>
      </w:r>
    </w:p>
    <w:p w:rsidR="0087453C" w:rsidRDefault="0087453C">
      <w:pPr>
        <w:pStyle w:val="ConsPlusNormal"/>
        <w:ind w:firstLine="540"/>
        <w:jc w:val="both"/>
      </w:pPr>
      <w:r>
        <w:t>в) поставщик товаров, подрядчик работ, исполнитель услуг;</w:t>
      </w:r>
    </w:p>
    <w:p w:rsidR="0087453C" w:rsidRDefault="0087453C">
      <w:pPr>
        <w:pStyle w:val="ConsPlusNormal"/>
        <w:ind w:firstLine="540"/>
        <w:jc w:val="both"/>
      </w:pPr>
      <w:r>
        <w:t>г) независимый эксперт (экспертная организация);</w:t>
      </w:r>
    </w:p>
    <w:p w:rsidR="0087453C" w:rsidRDefault="0087453C">
      <w:pPr>
        <w:pStyle w:val="ConsPlusNormal"/>
        <w:ind w:firstLine="540"/>
        <w:jc w:val="both"/>
      </w:pPr>
      <w:r>
        <w:t>д) представитель общественной организации в установленной сфере;</w:t>
      </w:r>
    </w:p>
    <w:p w:rsidR="0087453C" w:rsidRDefault="0087453C">
      <w:pPr>
        <w:pStyle w:val="ConsPlusNormal"/>
        <w:ind w:firstLine="540"/>
        <w:jc w:val="both"/>
      </w:pPr>
      <w:r>
        <w:t>е) иное лицо в случаях, предусмотренных законодательством Российской Федерации или контрактом.</w:t>
      </w:r>
    </w:p>
    <w:p w:rsidR="0087453C" w:rsidRDefault="0087453C">
      <w:pPr>
        <w:pStyle w:val="ConsPlusNormal"/>
        <w:ind w:firstLine="540"/>
        <w:jc w:val="both"/>
      </w:pPr>
      <w:r>
        <w:t>1.7. Полномочия участвующих в приемке товаров, работ, услуг представителей поставщика (подрядчика, исполнителя) должны быть подтверждены в установленном порядке.</w:t>
      </w:r>
    </w:p>
    <w:p w:rsidR="0087453C" w:rsidRDefault="0087453C">
      <w:pPr>
        <w:pStyle w:val="ConsPlusNormal"/>
        <w:ind w:firstLine="540"/>
        <w:jc w:val="both"/>
      </w:pPr>
      <w:r>
        <w:t>1.8. Организация приемки товаров, работ, услуг в целом по контракту или на отдельных этапах осуществляется уполномоченным представителем заказчика.</w:t>
      </w:r>
    </w:p>
    <w:p w:rsidR="0087453C" w:rsidRDefault="0087453C">
      <w:pPr>
        <w:pStyle w:val="ConsPlusNormal"/>
        <w:ind w:firstLine="540"/>
        <w:jc w:val="both"/>
      </w:pPr>
      <w:r>
        <w:t>1.9. Для приемки товаров, работ, услуг заказчиком может быть создана приемочная комиссия (далее - Комиссия).</w:t>
      </w:r>
    </w:p>
    <w:p w:rsidR="0087453C" w:rsidRDefault="0087453C">
      <w:pPr>
        <w:pStyle w:val="ConsPlusNormal"/>
        <w:ind w:firstLine="540"/>
        <w:jc w:val="both"/>
      </w:pPr>
      <w:r>
        <w:t>1.10. Приемка товаров, работ, услуг, при осуществлении которых возможен доступ к сведениям, составляющим государственную и (или) коммерческую тайну, проводится с учетом требований законодательства Российской Федерации в сфере защиты государственной и (или) коммерческой тайны.</w:t>
      </w:r>
    </w:p>
    <w:p w:rsidR="0087453C" w:rsidRDefault="0087453C">
      <w:pPr>
        <w:pStyle w:val="ConsPlusNormal"/>
        <w:jc w:val="both"/>
      </w:pPr>
    </w:p>
    <w:p w:rsidR="0087453C" w:rsidRDefault="0087453C">
      <w:pPr>
        <w:pStyle w:val="ConsPlusNormal"/>
        <w:jc w:val="center"/>
      </w:pPr>
      <w:r>
        <w:t>2. Создание, состав и функции Комиссии</w:t>
      </w:r>
    </w:p>
    <w:p w:rsidR="0087453C" w:rsidRDefault="0087453C">
      <w:pPr>
        <w:pStyle w:val="ConsPlusNormal"/>
        <w:jc w:val="both"/>
      </w:pPr>
    </w:p>
    <w:p w:rsidR="0087453C" w:rsidRDefault="0087453C">
      <w:pPr>
        <w:pStyle w:val="ConsPlusNormal"/>
        <w:ind w:firstLine="540"/>
        <w:jc w:val="both"/>
      </w:pPr>
      <w:r>
        <w:t>2.1. Для приемки поставленного товара, выполненной работы или оказанной услуги, результатов отдельного этапа исполнения контракта может создаваться Комиссия. В случае создания Комиссии заказчик утверждает положение о Комиссии.</w:t>
      </w:r>
    </w:p>
    <w:p w:rsidR="0087453C" w:rsidRDefault="0087453C">
      <w:pPr>
        <w:pStyle w:val="ConsPlusNormal"/>
        <w:ind w:firstLine="540"/>
        <w:jc w:val="both"/>
      </w:pPr>
      <w:r>
        <w:t>2.2. Комиссия может являться постоянным или временным коллегиальным органом, устанавливающим и документально подтверждающим соответствие поставленных товаров (выполненных работ, оказанных услуг) требованиям заключенного контракта и предусмотренной им нормативной и технической документации.</w:t>
      </w:r>
    </w:p>
    <w:p w:rsidR="0087453C" w:rsidRDefault="0087453C">
      <w:pPr>
        <w:pStyle w:val="ConsPlusNormal"/>
        <w:ind w:firstLine="540"/>
        <w:jc w:val="both"/>
      </w:pPr>
      <w:r>
        <w:t>2.3. Комиссия создается по решению заказчика на основании предложений контрактной службы (контрактного управляющего):</w:t>
      </w:r>
    </w:p>
    <w:p w:rsidR="0087453C" w:rsidRDefault="0087453C">
      <w:pPr>
        <w:pStyle w:val="ConsPlusNormal"/>
        <w:ind w:firstLine="540"/>
        <w:jc w:val="both"/>
      </w:pPr>
      <w:r>
        <w:t>а) непосредственно после заключения контракта;</w:t>
      </w:r>
    </w:p>
    <w:p w:rsidR="0087453C" w:rsidRDefault="0087453C">
      <w:pPr>
        <w:pStyle w:val="ConsPlusNormal"/>
        <w:ind w:firstLine="540"/>
        <w:jc w:val="both"/>
      </w:pPr>
      <w:r>
        <w:t>б) по получении заказчиком извещения от поставщика (подрядчика, исполнителя) об исполнении в целом или в части контракта, о готовности представить для приемки в срок, указанный в контракте, товары, работы, услуги.</w:t>
      </w:r>
    </w:p>
    <w:p w:rsidR="0087453C" w:rsidRDefault="0087453C">
      <w:pPr>
        <w:pStyle w:val="ConsPlusNormal"/>
        <w:ind w:firstLine="540"/>
        <w:jc w:val="both"/>
      </w:pPr>
      <w:r>
        <w:t>2.4. Комиссия может создаваться для приемки серии однотипной продукции (продукции определенного вида) либо для приемки по каждой конкретной осуществляемой заказчиком закупке.</w:t>
      </w:r>
    </w:p>
    <w:p w:rsidR="0087453C" w:rsidRDefault="0087453C">
      <w:pPr>
        <w:pStyle w:val="ConsPlusNormal"/>
        <w:ind w:firstLine="540"/>
        <w:jc w:val="both"/>
      </w:pPr>
      <w:r>
        <w:lastRenderedPageBreak/>
        <w:t>2.5. Количественный состав Комиссии определяется с учетом места приемки и предстоящего объема работ по приемке товаров, работ, услуг по конкретному контракту. При этом в состав Комиссии входит не менее пяти человек, включая председателя и других членов Комиссии.</w:t>
      </w:r>
    </w:p>
    <w:p w:rsidR="0087453C" w:rsidRDefault="0087453C">
      <w:pPr>
        <w:pStyle w:val="ConsPlusNormal"/>
        <w:ind w:firstLine="540"/>
        <w:jc w:val="both"/>
      </w:pPr>
      <w:r>
        <w:t>2.6. Состав Комиссии (как и изменение состава Комиссии в период ее деятельности) определяется и утверждается приказом заказчика.</w:t>
      </w:r>
    </w:p>
    <w:p w:rsidR="0087453C" w:rsidRDefault="0087453C">
      <w:pPr>
        <w:pStyle w:val="ConsPlusNormal"/>
        <w:ind w:firstLine="540"/>
        <w:jc w:val="both"/>
      </w:pPr>
      <w:r>
        <w:t>2.7. Для участия в приемке товаров, работ, услуг заказчиком (получателем) и поставщиком (подрядчиком, исполнителем) выделяются лица, компетентные (по роду работы, по образованию, по опыту трудовой деятельности) в вопросах определения характеристик товаров, работ, услуг, подлежащих приемке. Таким лицам до проведения приемки следует:</w:t>
      </w:r>
    </w:p>
    <w:p w:rsidR="0087453C" w:rsidRDefault="0087453C">
      <w:pPr>
        <w:pStyle w:val="ConsPlusNormal"/>
        <w:ind w:firstLine="540"/>
        <w:jc w:val="both"/>
      </w:pPr>
      <w:r>
        <w:t>- ознакомиться с требованиями и условиями договора (контракта), по которому предстоит провести приемку и (или) экспертизу товаров, работ, услуг;</w:t>
      </w:r>
    </w:p>
    <w:p w:rsidR="0087453C" w:rsidRDefault="0087453C">
      <w:pPr>
        <w:pStyle w:val="ConsPlusNormal"/>
        <w:ind w:firstLine="540"/>
        <w:jc w:val="both"/>
      </w:pPr>
      <w:r>
        <w:t>- знать стандарты, технические регламенты, законодательство Российской Федерации, применимые к предмету экспертизы или приемки.</w:t>
      </w:r>
    </w:p>
    <w:p w:rsidR="0087453C" w:rsidRDefault="0087453C">
      <w:pPr>
        <w:pStyle w:val="ConsPlusNormal"/>
        <w:ind w:firstLine="540"/>
        <w:jc w:val="both"/>
      </w:pPr>
      <w:r>
        <w:t>2.8. Возглавляет Комиссию и организует ее работу председатель Комиссии, а в период его отсутствия - член Комиссии, на которого заказчиком возложены соответствующие обязанности.</w:t>
      </w:r>
    </w:p>
    <w:p w:rsidR="0087453C" w:rsidRDefault="0087453C">
      <w:pPr>
        <w:pStyle w:val="ConsPlusNormal"/>
        <w:ind w:firstLine="540"/>
        <w:jc w:val="both"/>
      </w:pPr>
      <w:bookmarkStart w:id="2" w:name="P92"/>
      <w:bookmarkEnd w:id="2"/>
      <w:r>
        <w:t>2.9. Членами Комиссии не могут быть лично заинтересованные в приемке результатов отдельного этапа исполнения контракта либо поставленного товара, выполненной работы или оказанной услуги, а также непосредственно осуществляющие контроль в сфере закупок должностные лица контрольного органа в сфере закупок. Члены Комиссии обязаны уведомить о наличии личной заинтересованности представителя нанимателя и непосредственного начальника в письменной форме. Представитель нанимателя, если ему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7453C" w:rsidRDefault="0087453C">
      <w:pPr>
        <w:pStyle w:val="ConsPlusNormal"/>
        <w:ind w:firstLine="540"/>
        <w:jc w:val="both"/>
      </w:pPr>
      <w:r>
        <w:t xml:space="preserve">2.10. В случае выявления в составе Комиссии лиц, нарушивших положения </w:t>
      </w:r>
      <w:hyperlink w:anchor="P92" w:history="1">
        <w:r>
          <w:rPr>
            <w:color w:val="0000FF"/>
          </w:rPr>
          <w:t>пункта 2.9</w:t>
        </w:r>
      </w:hyperlink>
      <w:r>
        <w:t xml:space="preserve"> настоящих Рекомендаций, заказчик обязан незамедлительно отстранить их от осуществления должностных обязанностей, провести служебное расследование, принять соответствующие меры, установленные действующим законодательством в сфере противодействия коррупции. При установлении факта нарушения принять соответствующие меры в соответствии с требованиями действующего законодательства.</w:t>
      </w:r>
    </w:p>
    <w:p w:rsidR="0087453C" w:rsidRDefault="0087453C">
      <w:pPr>
        <w:pStyle w:val="ConsPlusNormal"/>
        <w:ind w:firstLine="540"/>
        <w:jc w:val="both"/>
      </w:pPr>
      <w:r>
        <w:t>2.11. Дополнительно в состав Комиссии могут быть включены по согласованию с заказчиком специалисты органов исполнительной власти города Москвы, представитель главного распорядителя бюджетных средств (в случае поставки товаров казенному или бюджетному учреждению).</w:t>
      </w:r>
    </w:p>
    <w:p w:rsidR="0087453C" w:rsidRDefault="0087453C">
      <w:pPr>
        <w:pStyle w:val="ConsPlusNormal"/>
        <w:ind w:firstLine="540"/>
        <w:jc w:val="both"/>
      </w:pPr>
      <w:r>
        <w:t>2.12. Комиссия реализует следующие функции:</w:t>
      </w:r>
    </w:p>
    <w:p w:rsidR="0087453C" w:rsidRDefault="0087453C">
      <w:pPr>
        <w:pStyle w:val="ConsPlusNormal"/>
        <w:ind w:firstLine="540"/>
        <w:jc w:val="both"/>
      </w:pPr>
      <w:r>
        <w:t>-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87453C" w:rsidRDefault="0087453C">
      <w:pPr>
        <w:pStyle w:val="ConsPlusNormal"/>
        <w:ind w:firstLine="540"/>
        <w:jc w:val="both"/>
      </w:pPr>
      <w:r>
        <w:t>-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p>
    <w:p w:rsidR="0087453C" w:rsidRDefault="0087453C">
      <w:pPr>
        <w:pStyle w:val="ConsPlusNormal"/>
        <w:ind w:firstLine="540"/>
        <w:jc w:val="both"/>
      </w:pPr>
      <w:r>
        <w:t>-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87453C" w:rsidRDefault="0087453C">
      <w:pPr>
        <w:pStyle w:val="ConsPlusNormal"/>
        <w:ind w:firstLine="540"/>
        <w:jc w:val="both"/>
      </w:pPr>
      <w:r>
        <w:t xml:space="preserve">- выносит заключение по результатам проведенной приемки товаров, работ, услуг и в случае их соответствия условиям контракта составляет акт приемки-передачи товара (партии товара) либо </w:t>
      </w:r>
      <w:hyperlink w:anchor="P237" w:history="1">
        <w:r>
          <w:rPr>
            <w:color w:val="0000FF"/>
          </w:rPr>
          <w:t>акт</w:t>
        </w:r>
      </w:hyperlink>
      <w:r>
        <w:t xml:space="preserve"> сдачи-приемки этапа выполненных работ (оказанных услуг) (далее - акт о приемке) согласно приложению 1 к настоящим Рекомендациям.</w:t>
      </w:r>
    </w:p>
    <w:p w:rsidR="0087453C" w:rsidRDefault="0087453C">
      <w:pPr>
        <w:pStyle w:val="ConsPlusNormal"/>
        <w:ind w:firstLine="540"/>
        <w:jc w:val="both"/>
      </w:pPr>
      <w:r>
        <w:t>2.13. Председатель Комиссии:</w:t>
      </w:r>
    </w:p>
    <w:p w:rsidR="0087453C" w:rsidRDefault="0087453C">
      <w:pPr>
        <w:pStyle w:val="ConsPlusNormal"/>
        <w:ind w:firstLine="540"/>
        <w:jc w:val="both"/>
      </w:pPr>
      <w:r>
        <w:t>- осуществляет общее руководство работой Комиссии и организацию ее деятельности;</w:t>
      </w:r>
    </w:p>
    <w:p w:rsidR="0087453C" w:rsidRDefault="0087453C">
      <w:pPr>
        <w:pStyle w:val="ConsPlusNormal"/>
        <w:ind w:firstLine="540"/>
        <w:jc w:val="both"/>
      </w:pPr>
      <w:r>
        <w:lastRenderedPageBreak/>
        <w:t>- утверждает повестку дня заседаний Комиссии и ведет заседания Комиссии;</w:t>
      </w:r>
    </w:p>
    <w:p w:rsidR="0087453C" w:rsidRDefault="0087453C">
      <w:pPr>
        <w:pStyle w:val="ConsPlusNormal"/>
        <w:ind w:firstLine="540"/>
        <w:jc w:val="both"/>
      </w:pPr>
      <w:r>
        <w:t>- определяет полномочия членов Комиссии, назначает секретаря Комиссии;</w:t>
      </w:r>
    </w:p>
    <w:p w:rsidR="0087453C" w:rsidRDefault="0087453C">
      <w:pPr>
        <w:pStyle w:val="ConsPlusNormal"/>
        <w:ind w:firstLine="540"/>
        <w:jc w:val="both"/>
      </w:pPr>
      <w:r>
        <w:t>- контролирует выполнение решений Комиссии;</w:t>
      </w:r>
    </w:p>
    <w:p w:rsidR="0087453C" w:rsidRDefault="0087453C">
      <w:pPr>
        <w:pStyle w:val="ConsPlusNormal"/>
        <w:ind w:firstLine="540"/>
        <w:jc w:val="both"/>
      </w:pPr>
      <w:r>
        <w:t>- вносит заказчику предложения об исключении из состава членов Комиссии, нарушающих свои обязанности.</w:t>
      </w:r>
    </w:p>
    <w:p w:rsidR="0087453C" w:rsidRDefault="0087453C">
      <w:pPr>
        <w:pStyle w:val="ConsPlusNormal"/>
        <w:ind w:firstLine="540"/>
        <w:jc w:val="both"/>
      </w:pPr>
      <w:r>
        <w:t>2.14. Члены Комиссии имеют право:</w:t>
      </w:r>
    </w:p>
    <w:p w:rsidR="0087453C" w:rsidRDefault="0087453C">
      <w:pPr>
        <w:pStyle w:val="ConsPlusNormal"/>
        <w:ind w:firstLine="540"/>
        <w:jc w:val="both"/>
      </w:pPr>
      <w:r>
        <w:t>- требовать от поставщика (подрядчика, исполнителя, в установленных действующим законодательством случаях - перевозчика) предоставления информации, технической и иной документации, подлежащей оформлению и представлению заказчику;</w:t>
      </w:r>
    </w:p>
    <w:p w:rsidR="0087453C" w:rsidRDefault="0087453C">
      <w:pPr>
        <w:pStyle w:val="ConsPlusNormal"/>
        <w:ind w:firstLine="540"/>
        <w:jc w:val="both"/>
      </w:pPr>
      <w:r>
        <w:t>- вызывать представителей поставщика (подрядчика, исполнителя, перевозчика) для решения вопросов, касающихся приемки поставленных товаров (выполненных работ, оказанных услуг);</w:t>
      </w:r>
    </w:p>
    <w:p w:rsidR="0087453C" w:rsidRDefault="0087453C">
      <w:pPr>
        <w:pStyle w:val="ConsPlusNormal"/>
        <w:ind w:firstLine="540"/>
        <w:jc w:val="both"/>
      </w:pPr>
      <w:r>
        <w:t>-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результатов условиям контракта, если данное несоответствие не препятствует приемке результатов товаров, работ, услуг;</w:t>
      </w:r>
    </w:p>
    <w:p w:rsidR="0087453C" w:rsidRDefault="0087453C">
      <w:pPr>
        <w:pStyle w:val="ConsPlusNormal"/>
        <w:ind w:firstLine="540"/>
        <w:jc w:val="both"/>
      </w:pPr>
      <w:r>
        <w:t>- предъявлять требования поставщику (подрядчику, исполнителю), связанные с недостатками поставленных товаров, выполненных работ, оказанных услуг;</w:t>
      </w:r>
    </w:p>
    <w:p w:rsidR="0087453C" w:rsidRDefault="0087453C">
      <w:pPr>
        <w:pStyle w:val="ConsPlusNormal"/>
        <w:ind w:firstLine="540"/>
        <w:jc w:val="both"/>
      </w:pPr>
      <w:r>
        <w:t>- инициировать привлечение независимого эксперта (экспертной организации) для осуществления приемки работ;</w:t>
      </w:r>
    </w:p>
    <w:p w:rsidR="0087453C" w:rsidRDefault="0087453C">
      <w:pPr>
        <w:pStyle w:val="ConsPlusNormal"/>
        <w:ind w:firstLine="540"/>
        <w:jc w:val="both"/>
      </w:pPr>
      <w:r>
        <w:t>- требовать от эксперта (экспертной организации) заключения и (или) предложений;</w:t>
      </w:r>
    </w:p>
    <w:p w:rsidR="0087453C" w:rsidRDefault="0087453C">
      <w:pPr>
        <w:pStyle w:val="ConsPlusNormal"/>
        <w:ind w:firstLine="540"/>
        <w:jc w:val="both"/>
      </w:pPr>
      <w:r>
        <w:t>- в случае, если экспертиза проводится без привлечения независимых экспертов (экспертных организаций), проводить экспертизу качества результата исполнения контракта (отдельного этапа контракта), поставленного товара (выполненной работы, оказанной услуги) на предмет их соответствия условиям контракта и предусмотренной им нормативной и технической документации.</w:t>
      </w:r>
    </w:p>
    <w:p w:rsidR="0087453C" w:rsidRDefault="0087453C">
      <w:pPr>
        <w:pStyle w:val="ConsPlusNormal"/>
        <w:ind w:firstLine="540"/>
        <w:jc w:val="both"/>
      </w:pPr>
      <w:r>
        <w:t>2.15. Члены Комиссии обязаны:</w:t>
      </w:r>
    </w:p>
    <w:p w:rsidR="0087453C" w:rsidRDefault="0087453C">
      <w:pPr>
        <w:pStyle w:val="ConsPlusNormal"/>
        <w:ind w:firstLine="540"/>
        <w:jc w:val="both"/>
      </w:pPr>
      <w:r>
        <w:t>- обеспечить приемку товаров, работ, услуг по количеству и объему в соответствии с условиями контракта;</w:t>
      </w:r>
    </w:p>
    <w:p w:rsidR="0087453C" w:rsidRDefault="0087453C">
      <w:pPr>
        <w:pStyle w:val="ConsPlusNormal"/>
        <w:ind w:firstLine="540"/>
        <w:jc w:val="both"/>
      </w:pPr>
      <w:r>
        <w:t>- принять к рассмотрению отчетную документацию поставщика (подрядчика, исполнителя);</w:t>
      </w:r>
    </w:p>
    <w:p w:rsidR="0087453C" w:rsidRDefault="0087453C">
      <w:pPr>
        <w:pStyle w:val="ConsPlusNormal"/>
        <w:ind w:firstLine="540"/>
        <w:jc w:val="both"/>
      </w:pPr>
      <w:r>
        <w:t xml:space="preserve">- оформить </w:t>
      </w:r>
      <w:hyperlink w:anchor="P237" w:history="1">
        <w:r>
          <w:rPr>
            <w:color w:val="0000FF"/>
          </w:rPr>
          <w:t>акт</w:t>
        </w:r>
      </w:hyperlink>
      <w:r>
        <w:t xml:space="preserve"> о приемке, который подписывается всеми членами Комиссии, либо направить в письменной форме мотивированный отказ от подписания такого документа поставщику (подрядчику, исполнителю);</w:t>
      </w:r>
    </w:p>
    <w:p w:rsidR="0087453C" w:rsidRDefault="0087453C">
      <w:pPr>
        <w:pStyle w:val="ConsPlusNormal"/>
        <w:ind w:firstLine="540"/>
        <w:jc w:val="both"/>
      </w:pPr>
      <w:r>
        <w:t xml:space="preserve">- в случаях, установленных </w:t>
      </w:r>
      <w:hyperlink r:id="rId13" w:history="1">
        <w:r>
          <w:rPr>
            <w:color w:val="0000FF"/>
          </w:rPr>
          <w:t>частью 4 статьи 94</w:t>
        </w:r>
      </w:hyperlink>
      <w:r>
        <w:t xml:space="preserve"> Федерального закона N 44-ФЗ, а также по мере необходимости привлекать экспертов, экспертные организации на основании контрактов, заключенных в соответствии с Федеральным </w:t>
      </w:r>
      <w:hyperlink r:id="rId14" w:history="1">
        <w:r>
          <w:rPr>
            <w:color w:val="0000FF"/>
          </w:rPr>
          <w:t>законом</w:t>
        </w:r>
      </w:hyperlink>
      <w:r>
        <w:t xml:space="preserve"> N 44-ФЗ;</w:t>
      </w:r>
    </w:p>
    <w:p w:rsidR="0087453C" w:rsidRDefault="0087453C">
      <w:pPr>
        <w:pStyle w:val="ConsPlusNormal"/>
        <w:ind w:firstLine="540"/>
        <w:jc w:val="both"/>
      </w:pPr>
      <w:r>
        <w:t>- в случае привлечения независимого эксперта, экспертной организации при принятии решения о приемке либо об отказе в приемке результатов отдельного этапа исполнения контракта или поставленного товара, выполненной работы, оказанной услуги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7453C" w:rsidRDefault="0087453C">
      <w:pPr>
        <w:pStyle w:val="ConsPlusNormal"/>
        <w:ind w:firstLine="540"/>
        <w:jc w:val="both"/>
      </w:pPr>
      <w:r>
        <w:t>- осуществлять свои полномочия на безвозмездной основе;</w:t>
      </w:r>
    </w:p>
    <w:p w:rsidR="0087453C" w:rsidRDefault="0087453C">
      <w:pPr>
        <w:pStyle w:val="ConsPlusNormal"/>
        <w:ind w:firstLine="540"/>
        <w:jc w:val="both"/>
      </w:pPr>
      <w:r>
        <w:t xml:space="preserve">- удостоверять своей подписью только те факты, которые были установлены с их участием. В </w:t>
      </w:r>
      <w:hyperlink w:anchor="P237" w:history="1">
        <w:r>
          <w:rPr>
            <w:color w:val="0000FF"/>
          </w:rPr>
          <w:t>акте</w:t>
        </w:r>
      </w:hyperlink>
      <w:r>
        <w:t xml:space="preserve"> о приемке запись данных, не установленных непосредственно участниками приемки, запрещается.</w:t>
      </w:r>
    </w:p>
    <w:p w:rsidR="0087453C" w:rsidRDefault="0087453C">
      <w:pPr>
        <w:pStyle w:val="ConsPlusNormal"/>
        <w:ind w:firstLine="540"/>
        <w:jc w:val="both"/>
      </w:pPr>
      <w:r>
        <w:t>2.16. Секретарь Комиссии выполняет организационное сопровождение деятельности Комиссии, в том числе проводит подготовку заседания Комиссии, уведомляет всех членов Комиссии о повестке дня, дате, месте и времени проведения заседания Комиссии, ведет протоколы Комиссии и оформляет документ о приемке, выполняет по поручению председателя Комиссии иные необходимые организационные мероприятия, обеспечивающие деятельность Комиссии.</w:t>
      </w:r>
    </w:p>
    <w:p w:rsidR="0087453C" w:rsidRDefault="0087453C">
      <w:pPr>
        <w:pStyle w:val="ConsPlusNormal"/>
        <w:ind w:firstLine="540"/>
        <w:jc w:val="both"/>
      </w:pPr>
      <w:r>
        <w:t>2.17. Заседания Комиссии проводятся по мере необходимости в соответствии со сроками действия заключаемых контрактов.</w:t>
      </w:r>
    </w:p>
    <w:p w:rsidR="0087453C" w:rsidRDefault="0087453C">
      <w:pPr>
        <w:pStyle w:val="ConsPlusNormal"/>
        <w:ind w:firstLine="540"/>
        <w:jc w:val="both"/>
      </w:pPr>
      <w:r>
        <w:t>2.18. Члены Комиссии должны быть своевременно уведомлены о месте, дате и времени проведения приемки результатов отдельного этапа исполнения контракта либо поставленного товара, выполненной работы или оказанной услуги.</w:t>
      </w:r>
    </w:p>
    <w:p w:rsidR="0087453C" w:rsidRDefault="0087453C">
      <w:pPr>
        <w:pStyle w:val="ConsPlusNormal"/>
        <w:ind w:firstLine="540"/>
        <w:jc w:val="both"/>
      </w:pPr>
      <w:r>
        <w:lastRenderedPageBreak/>
        <w:t>2.19. Комиссия для выполнения возложенных на нее задач осуществляет свою деятельность во взаимодействии с контрактной службой (контрактным управляющим), иными структурными подразделениями, поставщиком, перевозчиком, экспертом (экспертной организацией) и иными хозяйствующими субъектами и органами государственной власти в пределах своей компетенции.</w:t>
      </w:r>
    </w:p>
    <w:p w:rsidR="0087453C" w:rsidRDefault="0087453C">
      <w:pPr>
        <w:pStyle w:val="ConsPlusNormal"/>
        <w:ind w:firstLine="540"/>
        <w:jc w:val="both"/>
      </w:pPr>
      <w:r>
        <w:t>2.20. Комиссия организует приемку товаров, работ, услуг при наличии комплекта отчетной документации, предусмотренной контрактом.</w:t>
      </w:r>
    </w:p>
    <w:p w:rsidR="0087453C" w:rsidRDefault="0087453C">
      <w:pPr>
        <w:pStyle w:val="ConsPlusNormal"/>
        <w:ind w:firstLine="540"/>
        <w:jc w:val="both"/>
      </w:pPr>
      <w:r>
        <w:t>2.21. Комиссия изучает представленную поставщиком (подрядчиком, исполнителем) отчетную документацию, оценивает ее надлежащее оформление, достоверность и полноту, определяет соответствие поставляемых товаров (выполняемых работ, оказываемых услуг) условиям контракта и соответствующим нормативным документам, проводит соответствующие действия по визуальной (тактильной) оценке и инструментальному измерению (при необходимости) количественных и качественных характеристик.</w:t>
      </w:r>
    </w:p>
    <w:p w:rsidR="0087453C" w:rsidRDefault="0087453C">
      <w:pPr>
        <w:pStyle w:val="ConsPlusNormal"/>
        <w:ind w:firstLine="540"/>
        <w:jc w:val="both"/>
      </w:pPr>
      <w:r>
        <w:t>2.22. По итогам проведения приемки товаров, работ, услуг Комиссией принимается одно из следующих решений:</w:t>
      </w:r>
    </w:p>
    <w:p w:rsidR="0087453C" w:rsidRDefault="0087453C">
      <w:pPr>
        <w:pStyle w:val="ConsPlusNormal"/>
        <w:ind w:firstLine="540"/>
        <w:jc w:val="both"/>
      </w:pPr>
      <w:r>
        <w:t xml:space="preserve">- товары поставлены, работы выполнены, услуги оказаны полностью в соответствии с условиями контракта и (или) предусмотренной им нормативной и технической документации. В этом случае членами Комиссии составляется и подписывается </w:t>
      </w:r>
      <w:hyperlink w:anchor="P237" w:history="1">
        <w:r>
          <w:rPr>
            <w:color w:val="0000FF"/>
          </w:rPr>
          <w:t>акт</w:t>
        </w:r>
      </w:hyperlink>
      <w:r>
        <w:t xml:space="preserve"> о приемке;</w:t>
      </w:r>
    </w:p>
    <w:p w:rsidR="0087453C" w:rsidRDefault="0087453C">
      <w:pPr>
        <w:pStyle w:val="ConsPlusNormal"/>
        <w:ind w:firstLine="540"/>
        <w:jc w:val="both"/>
      </w:pPr>
      <w:r>
        <w:t xml:space="preserve">- выявлены недостатки поставленных товаров (выполненных работ, оказанных услуг) по количеству, комплектности, объему, качеству или безопасности требованиям, установленным контрактом. Заказчиком в данном случае определяются меры и сроки по устранению поставщиком (подрядчиком, исполнителем) выявленных Комиссией замечаний и проведению повторной приемки товаров, работ, услуг и оформляются </w:t>
      </w:r>
      <w:hyperlink w:anchor="P388" w:history="1">
        <w:r>
          <w:rPr>
            <w:color w:val="0000FF"/>
          </w:rPr>
          <w:t>актом</w:t>
        </w:r>
      </w:hyperlink>
      <w:r>
        <w:t xml:space="preserve"> рекламации по (этапу) контракту(а) согласно приложению 2 к настоящим Рекомендациям (далее - акт рекламации);</w:t>
      </w:r>
    </w:p>
    <w:p w:rsidR="0087453C" w:rsidRDefault="0087453C">
      <w:pPr>
        <w:pStyle w:val="ConsPlusNormal"/>
        <w:ind w:firstLine="540"/>
        <w:jc w:val="both"/>
      </w:pPr>
      <w:r>
        <w:t>-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контракта и (или) предусмотренной им нормативной и технической документации. В случае неурегулирования противоречий и разногласий в претензионном порядке заказчиком принимаются меры по расторжению контракта в порядке, предусмотренном контрактом и действующим законодательством в сфере закупок, и направляется поставщику (подрядчику, исполнителю) мотивированный отказ от принятия результатов поставленных товаров (выполненных работ, оказанных услуг).</w:t>
      </w:r>
    </w:p>
    <w:p w:rsidR="0087453C" w:rsidRDefault="0087453C">
      <w:pPr>
        <w:pStyle w:val="ConsPlusNormal"/>
        <w:ind w:firstLine="540"/>
        <w:jc w:val="both"/>
      </w:pPr>
      <w:r>
        <w:t>2.23.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Комиссии имеет решающий голос.</w:t>
      </w:r>
    </w:p>
    <w:p w:rsidR="0087453C" w:rsidRDefault="0087453C">
      <w:pPr>
        <w:pStyle w:val="ConsPlusNormal"/>
        <w:ind w:firstLine="540"/>
        <w:jc w:val="both"/>
      </w:pPr>
      <w:r>
        <w:t>2.24.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7453C" w:rsidRDefault="0087453C">
      <w:pPr>
        <w:pStyle w:val="ConsPlusNormal"/>
        <w:jc w:val="both"/>
      </w:pPr>
    </w:p>
    <w:p w:rsidR="0087453C" w:rsidRDefault="0087453C">
      <w:pPr>
        <w:pStyle w:val="ConsPlusNormal"/>
        <w:jc w:val="center"/>
      </w:pPr>
      <w:r>
        <w:t>3. Акт о приемке</w:t>
      </w:r>
    </w:p>
    <w:p w:rsidR="0087453C" w:rsidRDefault="0087453C">
      <w:pPr>
        <w:pStyle w:val="ConsPlusNormal"/>
        <w:jc w:val="both"/>
      </w:pPr>
    </w:p>
    <w:p w:rsidR="0087453C" w:rsidRDefault="0087453C">
      <w:pPr>
        <w:pStyle w:val="ConsPlusNormal"/>
        <w:ind w:firstLine="540"/>
        <w:jc w:val="both"/>
      </w:pPr>
      <w:r>
        <w:t xml:space="preserve">3.1. Членами Комиссии, участвовавшими в приемке товаров, работ, услуг, составляется и подписывается </w:t>
      </w:r>
      <w:hyperlink w:anchor="P237" w:history="1">
        <w:r>
          <w:rPr>
            <w:color w:val="0000FF"/>
          </w:rPr>
          <w:t>акт</w:t>
        </w:r>
      </w:hyperlink>
      <w:r>
        <w:t xml:space="preserve"> о приемке.</w:t>
      </w:r>
    </w:p>
    <w:p w:rsidR="0087453C" w:rsidRDefault="0087453C">
      <w:pPr>
        <w:pStyle w:val="ConsPlusNormal"/>
        <w:ind w:firstLine="540"/>
        <w:jc w:val="both"/>
      </w:pPr>
      <w:r>
        <w:t>3.2. По результатам приемки товаров, работ, услуг, проведенной с привлечением независимой экспертизы, акт о приемке составляется с учетом выводов и приложением акта (заключения) экспертизы товаров, работ, услуг, составленного независимым экспертом (независимой экспертной организацией).</w:t>
      </w:r>
    </w:p>
    <w:p w:rsidR="0087453C" w:rsidRDefault="0087453C">
      <w:pPr>
        <w:pStyle w:val="ConsPlusNormal"/>
        <w:ind w:firstLine="540"/>
        <w:jc w:val="both"/>
      </w:pPr>
      <w:r>
        <w:t xml:space="preserve">3.3. </w:t>
      </w:r>
      <w:hyperlink w:anchor="P237" w:history="1">
        <w:r>
          <w:rPr>
            <w:color w:val="0000FF"/>
          </w:rPr>
          <w:t>Акт</w:t>
        </w:r>
      </w:hyperlink>
      <w:r>
        <w:t xml:space="preserve"> о приемке составляется в количестве экземпляров для каждой из сторон контракта, по результатам которого осуществляется приемка, и незамедлительно после его подписания передается заказчику и поставщику (подрядчику, исполнителю).</w:t>
      </w:r>
    </w:p>
    <w:p w:rsidR="0087453C" w:rsidRDefault="0087453C">
      <w:pPr>
        <w:pStyle w:val="ConsPlusNormal"/>
        <w:ind w:firstLine="540"/>
        <w:jc w:val="both"/>
      </w:pPr>
      <w:r>
        <w:t xml:space="preserve">3.4. Заказчику вместе с </w:t>
      </w:r>
      <w:hyperlink w:anchor="P237" w:history="1">
        <w:r>
          <w:rPr>
            <w:color w:val="0000FF"/>
          </w:rPr>
          <w:t>Актом</w:t>
        </w:r>
      </w:hyperlink>
      <w:r>
        <w:t xml:space="preserve"> о приемке передаются (направляются) документы, предоставленные для проведения приемки товаров, работ, услуг в соответствии с контрактом и (или) предусмотренной им нормативной и технической документацией, и протокол(ы) Комиссии.</w:t>
      </w:r>
    </w:p>
    <w:p w:rsidR="0087453C" w:rsidRDefault="0087453C">
      <w:pPr>
        <w:pStyle w:val="ConsPlusNormal"/>
        <w:ind w:firstLine="540"/>
        <w:jc w:val="both"/>
      </w:pPr>
      <w:r>
        <w:t xml:space="preserve">3.5. Подписанный и утвержденный заказчиком акт о приемке наряду с другими предусмотренными законодательством Российской Федерации документами является основанием для финансовых расчетов (окончательных финансовых расчетов) по контракту между заказчиком и </w:t>
      </w:r>
      <w:r>
        <w:lastRenderedPageBreak/>
        <w:t>поставщиком (подрядчиком, исполнителем), а также является документом, подтверждающим принятие заказчиком от поставщика (исполнителя, подрядчика) исполнения обязательств по контракту в целом или отдельного этапа.</w:t>
      </w:r>
    </w:p>
    <w:p w:rsidR="0087453C" w:rsidRDefault="0087453C">
      <w:pPr>
        <w:pStyle w:val="ConsPlusNormal"/>
        <w:ind w:firstLine="540"/>
        <w:jc w:val="both"/>
      </w:pPr>
      <w:r>
        <w:t xml:space="preserve">3.6. </w:t>
      </w:r>
      <w:hyperlink w:anchor="P237" w:history="1">
        <w:r>
          <w:rPr>
            <w:color w:val="0000FF"/>
          </w:rPr>
          <w:t>Акт</w:t>
        </w:r>
      </w:hyperlink>
      <w:r>
        <w:t xml:space="preserve"> о приемке должен соответствовать требованиям Федерального </w:t>
      </w:r>
      <w:hyperlink r:id="rId15" w:history="1">
        <w:r>
          <w:rPr>
            <w:color w:val="0000FF"/>
          </w:rPr>
          <w:t>закона</w:t>
        </w:r>
      </w:hyperlink>
      <w:r>
        <w:t xml:space="preserve"> от 6 декабря 2011 г. N 402-ФЗ "О бухгалтерском учете" и оформляться в соответствии с рекомендуемой формой (приложение 1 к настоящим Рекомендациям), если иная форма не установлена законодательством Российской Федерации.</w:t>
      </w:r>
    </w:p>
    <w:p w:rsidR="0087453C" w:rsidRDefault="0087453C">
      <w:pPr>
        <w:pStyle w:val="ConsPlusNormal"/>
        <w:ind w:firstLine="540"/>
        <w:jc w:val="both"/>
      </w:pPr>
      <w:r>
        <w:t>3.7. Контрактная служба (контрактный управляющий) обеспечивает хранение отчетных документов и материалов, полученных при приемке товаров, работ, услуг по контракту.</w:t>
      </w:r>
    </w:p>
    <w:p w:rsidR="0087453C" w:rsidRDefault="0087453C">
      <w:pPr>
        <w:pStyle w:val="ConsPlusNormal"/>
        <w:ind w:firstLine="540"/>
        <w:jc w:val="both"/>
      </w:pPr>
      <w:r>
        <w:t xml:space="preserve">3.8. При нарушении поставщиком (подрядчиком, исполнителем) сроков поставки товаров (выполнения работ, оказания услуг), выявлении несоответствий или недостатков товаров, работ, услуг, препятствующих их приемке в целом или отдельного этапа на дату исполнения обязательства поставщиком (подрядчиком, исполнителем), предусмотренную контрактом, руководитель контрактной службы (контрактный управляющий) оформляет и подписывает с поставщиком (исполнителем, подрядчиком) </w:t>
      </w:r>
      <w:hyperlink w:anchor="P388" w:history="1">
        <w:r>
          <w:rPr>
            <w:color w:val="0000FF"/>
          </w:rPr>
          <w:t>акт</w:t>
        </w:r>
      </w:hyperlink>
      <w:r>
        <w:t xml:space="preserve"> рекламации с указанием недостатков (несоответствий), а также сроков их устранения, согласованных с поставщиком (исполнителем, подрядчиком), при необходимости указывает время, место и фактическую дату поставки товаров (выполнения работ, оказания услуг).</w:t>
      </w:r>
    </w:p>
    <w:p w:rsidR="0087453C" w:rsidRDefault="0087453C">
      <w:pPr>
        <w:pStyle w:val="ConsPlusNormal"/>
        <w:ind w:firstLine="540"/>
        <w:jc w:val="both"/>
      </w:pPr>
      <w:r>
        <w:t xml:space="preserve">3.9. В случае несогласия поставщика (исполнителя, подрядчика) с недостатками (несоответствиями), указанными в </w:t>
      </w:r>
      <w:hyperlink w:anchor="P388" w:history="1">
        <w:r>
          <w:rPr>
            <w:color w:val="0000FF"/>
          </w:rPr>
          <w:t>акте</w:t>
        </w:r>
      </w:hyperlink>
      <w:r>
        <w:t xml:space="preserve"> рекламации, поставщик (исполнитель, подрядчик) имеет право изложить в указанном акте свои обоснованные возражения.</w:t>
      </w:r>
    </w:p>
    <w:p w:rsidR="0087453C" w:rsidRDefault="0087453C">
      <w:pPr>
        <w:pStyle w:val="ConsPlusNormal"/>
        <w:ind w:firstLine="540"/>
        <w:jc w:val="both"/>
      </w:pPr>
      <w:r>
        <w:t xml:space="preserve">3.10. В случае отсутствия поставщика (исполнителя, подрядчика) или его уполномоченного представителя либо отказа указанных лиц от подписания </w:t>
      </w:r>
      <w:hyperlink w:anchor="P388" w:history="1">
        <w:r>
          <w:rPr>
            <w:color w:val="0000FF"/>
          </w:rPr>
          <w:t>акта</w:t>
        </w:r>
      </w:hyperlink>
      <w:r>
        <w:t xml:space="preserve"> рекламации без объяснения причин руководитель контрактной службы (контрактный управляющий) подписывает акт рекламации и направляет его в адрес поставщика (исполнителя, подрядчика) заказным письмом с уведомлением о вручении.</w:t>
      </w:r>
    </w:p>
    <w:p w:rsidR="0087453C" w:rsidRDefault="0087453C">
      <w:pPr>
        <w:pStyle w:val="ConsPlusNormal"/>
        <w:ind w:firstLine="540"/>
        <w:jc w:val="both"/>
      </w:pPr>
      <w:r>
        <w:t xml:space="preserve">3.11. </w:t>
      </w:r>
      <w:hyperlink w:anchor="P388" w:history="1">
        <w:r>
          <w:rPr>
            <w:color w:val="0000FF"/>
          </w:rPr>
          <w:t>Акт</w:t>
        </w:r>
      </w:hyperlink>
      <w:r>
        <w:t xml:space="preserve"> рекламации о выявленных несоответствиях или недостатках товаров, работ, услуг может являться претензией с требованием оплаты неустойки (штрафа, пени) в соответствии с требованиями, установленными </w:t>
      </w:r>
      <w:hyperlink r:id="rId16"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87453C" w:rsidRDefault="0087453C">
      <w:pPr>
        <w:pStyle w:val="ConsPlusNormal"/>
        <w:jc w:val="both"/>
      </w:pPr>
    </w:p>
    <w:p w:rsidR="0087453C" w:rsidRDefault="0087453C">
      <w:pPr>
        <w:pStyle w:val="ConsPlusNormal"/>
        <w:jc w:val="center"/>
      </w:pPr>
      <w:r>
        <w:t>4. Регламент проведения приемки товаров, работ, услуг</w:t>
      </w:r>
    </w:p>
    <w:p w:rsidR="0087453C" w:rsidRDefault="0087453C">
      <w:pPr>
        <w:pStyle w:val="ConsPlusNormal"/>
        <w:jc w:val="both"/>
      </w:pPr>
    </w:p>
    <w:p w:rsidR="0087453C" w:rsidRDefault="0087453C">
      <w:pPr>
        <w:pStyle w:val="ConsPlusNormal"/>
        <w:ind w:firstLine="540"/>
        <w:jc w:val="both"/>
      </w:pPr>
      <w:r>
        <w:t>4.1. Приемка товаров:</w:t>
      </w:r>
    </w:p>
    <w:p w:rsidR="0087453C" w:rsidRDefault="0087453C">
      <w:pPr>
        <w:pStyle w:val="ConsPlusNormal"/>
        <w:ind w:firstLine="540"/>
        <w:jc w:val="both"/>
      </w:pPr>
      <w:r>
        <w:t>4.1.1. Приемка товаров должна осуществляться в соответствии с порядком, установленным контрактом, с учетом особенностей приемки, установленных правовыми актами Российской Федерации и города Москвы для отдельных видов товаров, работ, услуг.</w:t>
      </w:r>
    </w:p>
    <w:p w:rsidR="0087453C" w:rsidRDefault="0087453C">
      <w:pPr>
        <w:pStyle w:val="ConsPlusNormal"/>
        <w:ind w:firstLine="540"/>
        <w:jc w:val="both"/>
      </w:pPr>
      <w:r>
        <w:t>4.1.2. Приемка товаров осуществляется в сроки, определенные контрактом, в соответствии с условиями контракта по завершении поставки всего количества товаров или отдельных их этапов, предусмотренных условиями контракта.</w:t>
      </w:r>
    </w:p>
    <w:p w:rsidR="0087453C" w:rsidRDefault="0087453C">
      <w:pPr>
        <w:pStyle w:val="ConsPlusNormal"/>
        <w:ind w:firstLine="540"/>
        <w:jc w:val="both"/>
      </w:pPr>
      <w:r>
        <w:t>4.1.3. В случаях, определенных контрактом, заказчик должен обеспечить возможность участия представителей поставщика (подрядчика, исполнителя) в приемке товаров, работ, услуг.</w:t>
      </w:r>
    </w:p>
    <w:p w:rsidR="0087453C" w:rsidRDefault="0087453C">
      <w:pPr>
        <w:pStyle w:val="ConsPlusNormal"/>
        <w:ind w:firstLine="540"/>
        <w:jc w:val="both"/>
      </w:pPr>
      <w:r>
        <w:t xml:space="preserve">4.1.4. При приемке товаров заказчику следует до проверки качества и количества товара осуществить проверку исправности пломб, оттисков на транспортных средствах, состояние транспортных средств, осуществивших перевозку, наличие защитной маркировки, после чего осмотреть в установленный в контракте срок поставленные товары с учетом соблюдения правил перевозки, проверить соответствие их количества, комплектации, характеристик требованиям контракта и предусмотренной им нормативной и технической документации и другими документами и совершить все иные необходимые действия по приемке поставленных товаров, за </w:t>
      </w:r>
      <w:r>
        <w:lastRenderedPageBreak/>
        <w:t>исключением случаев, когда заказчик (получатель) вправе в соответствии с гражданским законодательством Российской Федерации потребовать замены всей партии товаров или отдельной ее части или отказаться от исполнения контракта.</w:t>
      </w:r>
    </w:p>
    <w:p w:rsidR="0087453C" w:rsidRDefault="0087453C">
      <w:pPr>
        <w:pStyle w:val="ConsPlusNormal"/>
        <w:ind w:firstLine="540"/>
        <w:jc w:val="both"/>
      </w:pPr>
      <w:r>
        <w:t>4.1.5. Приемка товаров может быть проведена в местах разгрузки транспортных средств или на складе транспортной организации, на складе заказчика или поставщика, в местах выполнения работ, оказания услуг.</w:t>
      </w:r>
    </w:p>
    <w:p w:rsidR="0087453C" w:rsidRDefault="0087453C">
      <w:pPr>
        <w:pStyle w:val="ConsPlusNormal"/>
        <w:ind w:firstLine="540"/>
        <w:jc w:val="both"/>
      </w:pPr>
      <w:r>
        <w:t>4.1.6. Приемку товаров по качеству, безопасности, количеству, комплектации рекомендуется проводить в специально выделенном для этих целей помещении, имеющем достаточную освещенность и располагающем необходимым оборудованием, приспособлениями, инвентарем.</w:t>
      </w:r>
    </w:p>
    <w:p w:rsidR="0087453C" w:rsidRDefault="0087453C">
      <w:pPr>
        <w:pStyle w:val="ConsPlusNormal"/>
        <w:ind w:firstLine="540"/>
        <w:jc w:val="both"/>
      </w:pPr>
      <w:r>
        <w:t>4.1.7. В случаях, указанных контрактом или предусмотренной им нормативной и технической документацией, для установления физико-механических, физико-химических, микробиологических и других показателей качества товаров, определяемых в лабораторных условиях, лица, участвующие в приемке товаров, отбирают образцы (пробы) товаров, материалов. Каждый из отобранных образцов (проб) товаров рекомендуется опечатать и снабдить ярлыком обеспечения сохранности.</w:t>
      </w:r>
    </w:p>
    <w:p w:rsidR="0087453C" w:rsidRDefault="0087453C">
      <w:pPr>
        <w:pStyle w:val="ConsPlusNormal"/>
        <w:ind w:firstLine="540"/>
        <w:jc w:val="both"/>
      </w:pPr>
      <w:r>
        <w:t>4.1.8. По результатам отбора образцов (проб) товаров составляется акт отбора образцов (проб), который подписывается участниками приемки-отбора образцов (проб) и направляется вместе с аналитическим образцом (пробой) в аккредитованную исследовательскую лабораторию.</w:t>
      </w:r>
    </w:p>
    <w:p w:rsidR="0087453C" w:rsidRDefault="0087453C">
      <w:pPr>
        <w:pStyle w:val="ConsPlusNormal"/>
        <w:ind w:firstLine="540"/>
        <w:jc w:val="both"/>
      </w:pPr>
      <w:r>
        <w:t xml:space="preserve">4.1.9. При установлении несоответствия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 (в том числе установленных органолептическим методом) требованиям контракта и предусмотренной им нормативной и технической документации и образцу-эталону заказчику (получателю) рекомендуется не принимать партию товаров, а составить </w:t>
      </w:r>
      <w:hyperlink w:anchor="P388" w:history="1">
        <w:r>
          <w:rPr>
            <w:color w:val="0000FF"/>
          </w:rPr>
          <w:t>акт</w:t>
        </w:r>
      </w:hyperlink>
      <w:r>
        <w:t xml:space="preserve"> рекламации и направить его поставщику в сроки, предусмотренные контрактом.</w:t>
      </w:r>
    </w:p>
    <w:p w:rsidR="0087453C" w:rsidRDefault="0087453C">
      <w:pPr>
        <w:pStyle w:val="ConsPlusNormal"/>
        <w:ind w:firstLine="540"/>
        <w:jc w:val="both"/>
      </w:pPr>
      <w:r>
        <w:t>4.1.10. В случае установления заказчиком при приемке партии товаров полного 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 (установленных органолептическим методом) требованиям контракта и предусмотренной им нормативной и технической документации и образцу-эталону партию товаров рекомендуется принять, оформив все необходимые приемочные документы, определенные контрактом.</w:t>
      </w:r>
    </w:p>
    <w:p w:rsidR="0087453C" w:rsidRDefault="0087453C">
      <w:pPr>
        <w:pStyle w:val="ConsPlusNormal"/>
        <w:ind w:firstLine="540"/>
        <w:jc w:val="both"/>
      </w:pPr>
      <w:r>
        <w:t>4.2. Приемка материалов, оборудования:</w:t>
      </w:r>
    </w:p>
    <w:p w:rsidR="0087453C" w:rsidRDefault="0087453C">
      <w:pPr>
        <w:pStyle w:val="ConsPlusNormal"/>
        <w:ind w:firstLine="540"/>
        <w:jc w:val="both"/>
      </w:pPr>
      <w:r>
        <w:t>4.2.1. Положения настоящего раздела дополняют Рекомендации и описывают особенности по приемке материалов и оборудования, предназначенных для выполнения предусмотренных контрактом работ (оказания услуг).</w:t>
      </w:r>
    </w:p>
    <w:p w:rsidR="0087453C" w:rsidRDefault="0087453C">
      <w:pPr>
        <w:pStyle w:val="ConsPlusNormal"/>
        <w:ind w:firstLine="540"/>
        <w:jc w:val="both"/>
      </w:pPr>
      <w:r>
        <w:t>4.2.2. Исходя из особенностей предназначения и использования различных видов оборудования и материалов в контракте рекомендуется предусматривать совершение при приемке оборудования и материалов, в частности, таких действий, как:</w:t>
      </w:r>
    </w:p>
    <w:p w:rsidR="0087453C" w:rsidRDefault="0087453C">
      <w:pPr>
        <w:pStyle w:val="ConsPlusNormal"/>
        <w:ind w:firstLine="540"/>
        <w:jc w:val="both"/>
      </w:pPr>
      <w:r>
        <w:t>- осуществление проверки соответствия материалов, изделий и комплектующих, полуфабрикатов, сборочных единиц оборудования требованиям контракта и соответствующей нормативно-технической, конструкторской документации и других документов, предусмотренных контрактом;</w:t>
      </w:r>
    </w:p>
    <w:p w:rsidR="0087453C" w:rsidRDefault="0087453C">
      <w:pPr>
        <w:pStyle w:val="ConsPlusNormal"/>
        <w:ind w:firstLine="540"/>
        <w:jc w:val="both"/>
      </w:pPr>
      <w:r>
        <w:t>- выполнение всех предусмотренных технической документацией процедур и процессов для осуществления приемки соответствующих материалов и оборудования;</w:t>
      </w:r>
    </w:p>
    <w:p w:rsidR="0087453C" w:rsidRDefault="0087453C">
      <w:pPr>
        <w:pStyle w:val="ConsPlusNormal"/>
        <w:ind w:firstLine="540"/>
        <w:jc w:val="both"/>
      </w:pPr>
      <w:r>
        <w:t>- осуществление контроля количества и комплектности поставки материалов, оборудования и инспекцию их упаковки и маркировки;</w:t>
      </w:r>
    </w:p>
    <w:p w:rsidR="0087453C" w:rsidRDefault="0087453C">
      <w:pPr>
        <w:pStyle w:val="ConsPlusNormal"/>
        <w:ind w:firstLine="540"/>
        <w:jc w:val="both"/>
      </w:pPr>
      <w:r>
        <w:t>- удостовериться в выполнении уполномоченными лицами в полном объеме соответствующих приемосдаточных и пусконаладочных испытаний оборудования, проверки его технического состояния и работоспособности, монтажа, сборки и комплексном опробовании оборудования;</w:t>
      </w:r>
    </w:p>
    <w:p w:rsidR="0087453C" w:rsidRDefault="0087453C">
      <w:pPr>
        <w:pStyle w:val="ConsPlusNormal"/>
        <w:ind w:firstLine="540"/>
        <w:jc w:val="both"/>
      </w:pPr>
      <w:r>
        <w:t>- осуществление проверки соответствия качественных и количественных показателей состояния оборудования и материалов требованиям безопасности, установленным соответствующими стандартами и техническими условиями для конкретного вида оборудования, материалов и другими документами, предусмотренными контрактом;</w:t>
      </w:r>
    </w:p>
    <w:p w:rsidR="0087453C" w:rsidRDefault="0087453C">
      <w:pPr>
        <w:pStyle w:val="ConsPlusNormal"/>
        <w:ind w:firstLine="540"/>
        <w:jc w:val="both"/>
      </w:pPr>
      <w:r>
        <w:t xml:space="preserve">- осуществление промежуточных выборочных проверок качества и (или) испытаний </w:t>
      </w:r>
      <w:r>
        <w:lastRenderedPageBreak/>
        <w:t>оборудования, материалов, используемых при строительстве зданий, строений, сооружений.</w:t>
      </w:r>
    </w:p>
    <w:p w:rsidR="0087453C" w:rsidRDefault="0087453C">
      <w:pPr>
        <w:pStyle w:val="ConsPlusNormal"/>
        <w:ind w:firstLine="540"/>
        <w:jc w:val="both"/>
      </w:pPr>
      <w:r>
        <w:t>4.3. Приемка работ, услуг:</w:t>
      </w:r>
    </w:p>
    <w:p w:rsidR="0087453C" w:rsidRDefault="0087453C">
      <w:pPr>
        <w:pStyle w:val="ConsPlusNormal"/>
        <w:ind w:firstLine="540"/>
        <w:jc w:val="both"/>
      </w:pPr>
      <w:r>
        <w:t>4.3.1. Приемка заказчиком работ, услуг осуществляется в соответствии с условиями контракта и проводится по завершении выполнения (оказания) всего объема работ (услуг) или отдельных их этапов, предусмотренных условиями контракта, с представлением заказчику четко и правильно оформленной отчетной документации в установленной комплектности и необходимом количестве экземпляров.</w:t>
      </w:r>
    </w:p>
    <w:p w:rsidR="0087453C" w:rsidRDefault="0087453C">
      <w:pPr>
        <w:pStyle w:val="ConsPlusNormal"/>
        <w:ind w:firstLine="540"/>
        <w:jc w:val="both"/>
      </w:pPr>
      <w:r>
        <w:t>4.3.2. При приемке работ на их соответствие проектно-сметной документации, соответствующей нормативной и технической документации, правилам производства работ в необходимых случаях могут проводиться контрольные вскрытия, испытания, комплексная наладка, апробирование, демонстрация результата выполненных работ.</w:t>
      </w:r>
    </w:p>
    <w:p w:rsidR="0087453C" w:rsidRDefault="0087453C">
      <w:pPr>
        <w:pStyle w:val="ConsPlusNormal"/>
        <w:ind w:firstLine="540"/>
        <w:jc w:val="both"/>
      </w:pPr>
      <w:r>
        <w:t>4.3.3. При приемке работ, услуг осуществляется определение фактического объема выполненных работ, оказанных услуг на соответствие его требованиям контракта.</w:t>
      </w:r>
    </w:p>
    <w:p w:rsidR="0087453C" w:rsidRDefault="0087453C">
      <w:pPr>
        <w:pStyle w:val="ConsPlusNormal"/>
        <w:ind w:firstLine="540"/>
        <w:jc w:val="both"/>
      </w:pPr>
      <w:r>
        <w:t>4.3.4. При приемке работ, услуг осуществляется фотофиксация состояния объекта до начала выполнения работ и при приемке работ, скрытых работ, наличия исполнительных схем.</w:t>
      </w:r>
    </w:p>
    <w:p w:rsidR="0087453C" w:rsidRDefault="0087453C">
      <w:pPr>
        <w:pStyle w:val="ConsPlusNormal"/>
        <w:ind w:firstLine="540"/>
        <w:jc w:val="both"/>
      </w:pPr>
      <w:r>
        <w:t>4.3.5. При приемке качества услуг проверяются свойства и характеристики результатов услуги, придающие услуге способность удовлетворять обусловленные или предполагаемые производственные и (или) личные потребности, на их соответствие требованиям контракта, соответствующей нормативной и технической документации.</w:t>
      </w:r>
    </w:p>
    <w:p w:rsidR="0087453C" w:rsidRDefault="0087453C">
      <w:pPr>
        <w:pStyle w:val="ConsPlusNormal"/>
        <w:ind w:firstLine="540"/>
        <w:jc w:val="both"/>
      </w:pPr>
      <w:r>
        <w:t>4.3.6. При приемке работ, услуг проверяется соответствие их безопасности требованиям нормативных правовых актов, контракта и предусмотренной им нормативной и технической документации о свойствах и характеристиках результатов работ, услуг, позволяющих обеспечивать защиту жизни и здоровья людей и охрану окружающей среды.</w:t>
      </w:r>
    </w:p>
    <w:p w:rsidR="0087453C" w:rsidRDefault="0087453C">
      <w:pPr>
        <w:pStyle w:val="ConsPlusNormal"/>
        <w:ind w:firstLine="540"/>
        <w:jc w:val="both"/>
      </w:pPr>
      <w:r>
        <w:t>4.4. Приемка строительных работ:</w:t>
      </w:r>
    </w:p>
    <w:p w:rsidR="0087453C" w:rsidRDefault="0087453C">
      <w:pPr>
        <w:pStyle w:val="ConsPlusNormal"/>
        <w:ind w:firstLine="540"/>
        <w:jc w:val="both"/>
      </w:pPr>
      <w:r>
        <w:t>4.4.1. Исходя из особенностей характера строительных работ в контракте рекомендуется предусматривать совершение Комиссией при приемке указанных работ, в частности, таких действий, как:</w:t>
      </w:r>
    </w:p>
    <w:p w:rsidR="0087453C" w:rsidRDefault="0087453C">
      <w:pPr>
        <w:pStyle w:val="ConsPlusNormal"/>
        <w:ind w:firstLine="540"/>
        <w:jc w:val="both"/>
      </w:pPr>
      <w:r>
        <w:t>- проверять результаты указанных работ или отдельных их этапов на соответствие их требованиям контракта и положениям предусмотренной контрактом проектно-технической документации, определяющей объем, содержание работ и другие требования при строительстве, реконструкции, капитальном ремонте объектов капитального строительства;</w:t>
      </w:r>
    </w:p>
    <w:p w:rsidR="0087453C" w:rsidRDefault="0087453C">
      <w:pPr>
        <w:pStyle w:val="ConsPlusNormal"/>
        <w:ind w:firstLine="540"/>
        <w:jc w:val="both"/>
      </w:pPr>
      <w:r>
        <w:t>- определять обоснованность примененных в процессе выполнения работ технологий и проектных решений;</w:t>
      </w:r>
    </w:p>
    <w:p w:rsidR="0087453C" w:rsidRDefault="0087453C">
      <w:pPr>
        <w:pStyle w:val="ConsPlusNormal"/>
        <w:ind w:firstLine="540"/>
        <w:jc w:val="both"/>
      </w:pPr>
      <w:r>
        <w:t>- осуществлять техническое обследование объектов капитального строительства и их конструкций;</w:t>
      </w:r>
    </w:p>
    <w:p w:rsidR="0087453C" w:rsidRDefault="0087453C">
      <w:pPr>
        <w:pStyle w:val="ConsPlusNormal"/>
        <w:ind w:firstLine="540"/>
        <w:jc w:val="both"/>
      </w:pPr>
      <w:r>
        <w:t>- осуществлять фотофиксацию состояния объекта до начала выполнения работ и при приемке работ, скрытых работ, наличия исполнительных схем;</w:t>
      </w:r>
    </w:p>
    <w:p w:rsidR="0087453C" w:rsidRDefault="0087453C">
      <w:pPr>
        <w:pStyle w:val="ConsPlusNormal"/>
        <w:ind w:firstLine="540"/>
        <w:jc w:val="both"/>
      </w:pPr>
      <w:r>
        <w:t>- осуществлять выборочные проверки качества выполняемых работ, контролировать ход, соблюдение сроков их выполнения (графика);</w:t>
      </w:r>
    </w:p>
    <w:p w:rsidR="0087453C" w:rsidRDefault="0087453C">
      <w:pPr>
        <w:pStyle w:val="ConsPlusNormal"/>
        <w:ind w:firstLine="540"/>
        <w:jc w:val="both"/>
      </w:pPr>
      <w:r>
        <w:t>- осуществлять выборочные проверки качества и (или) испытания предоставляемых подрядчиком материалов, контролировать соблюдение требований законодательства Российской Федерации об охране окружающей среды и о безопасности строительных работ;</w:t>
      </w:r>
    </w:p>
    <w:p w:rsidR="0087453C" w:rsidRDefault="0087453C">
      <w:pPr>
        <w:pStyle w:val="ConsPlusNormal"/>
        <w:ind w:firstLine="540"/>
        <w:jc w:val="both"/>
      </w:pPr>
      <w:r>
        <w:t>- проводить в ходе выполняемых работ обследование, контрольные измерения, испытание и комплексное опробование конструкций, технологического оборудования и инженерных сетей объектов капитального строительства, а также проверять подготовленность объектов капитального строительства к нормальной эксплуатации, выпуску продукции (оказанию услуг);</w:t>
      </w:r>
    </w:p>
    <w:p w:rsidR="0087453C" w:rsidRDefault="0087453C">
      <w:pPr>
        <w:pStyle w:val="ConsPlusNormal"/>
        <w:ind w:firstLine="540"/>
        <w:jc w:val="both"/>
      </w:pPr>
      <w:r>
        <w:t>- определять критерии объекта капитального строительства на предмет его отнесения к особо опасным, технически сложным, уникальным объектам;</w:t>
      </w:r>
    </w:p>
    <w:p w:rsidR="0087453C" w:rsidRDefault="0087453C">
      <w:pPr>
        <w:pStyle w:val="ConsPlusNormal"/>
        <w:ind w:firstLine="540"/>
        <w:jc w:val="both"/>
      </w:pPr>
      <w:r>
        <w:t>- осуществлять проверку готовности внутриплощадных и внутридомовых сетей и оборудования объекта капитального строительства к подключению и приему ресурсов систем коммунальной инфраструктуры.</w:t>
      </w:r>
    </w:p>
    <w:p w:rsidR="0087453C" w:rsidRDefault="0087453C">
      <w:pPr>
        <w:pStyle w:val="ConsPlusNormal"/>
        <w:ind w:firstLine="540"/>
        <w:jc w:val="both"/>
      </w:pPr>
      <w:r>
        <w:t>4.5. Приемка научно-исследовательских, опытно-конструкторских и технологических работ:</w:t>
      </w:r>
    </w:p>
    <w:p w:rsidR="0087453C" w:rsidRDefault="0087453C">
      <w:pPr>
        <w:pStyle w:val="ConsPlusNormal"/>
        <w:ind w:firstLine="540"/>
        <w:jc w:val="both"/>
      </w:pPr>
      <w:r>
        <w:t xml:space="preserve">4.5.1. Исходя из особенностей характера научно-исследовательских, опытно-конструкторских и технологических работ (НИОКР и ТР) в контракте рекомендуется предусматривать совершение </w:t>
      </w:r>
      <w:r>
        <w:lastRenderedPageBreak/>
        <w:t>при приемке указанных работ, в частности, таких действий, как:</w:t>
      </w:r>
    </w:p>
    <w:p w:rsidR="0087453C" w:rsidRDefault="0087453C">
      <w:pPr>
        <w:pStyle w:val="ConsPlusNormal"/>
        <w:ind w:firstLine="540"/>
        <w:jc w:val="both"/>
      </w:pPr>
      <w:r>
        <w:t>- проверять соответствие заявленных результатов работ требованиям контракта и законодательства;</w:t>
      </w:r>
    </w:p>
    <w:p w:rsidR="0087453C" w:rsidRDefault="0087453C">
      <w:pPr>
        <w:pStyle w:val="ConsPlusNormal"/>
        <w:ind w:firstLine="540"/>
        <w:jc w:val="both"/>
      </w:pPr>
      <w:r>
        <w:t>- проверять полноту и объем выполненных работ путем сопоставления их результатов с требованиями технического задания, предусмотренного контрактом;</w:t>
      </w:r>
    </w:p>
    <w:p w:rsidR="0087453C" w:rsidRDefault="0087453C">
      <w:pPr>
        <w:pStyle w:val="ConsPlusNormal"/>
        <w:ind w:firstLine="540"/>
        <w:jc w:val="both"/>
      </w:pPr>
      <w:r>
        <w:t>- проверять соответствие определения и закрепления прав на результаты работ, условий владения, пользования и распоряжения ими требованиям контракта;</w:t>
      </w:r>
    </w:p>
    <w:p w:rsidR="0087453C" w:rsidRDefault="0087453C">
      <w:pPr>
        <w:pStyle w:val="ConsPlusNormal"/>
        <w:ind w:firstLine="540"/>
        <w:jc w:val="both"/>
      </w:pPr>
      <w:r>
        <w:t>- проверять соответствие предусмотренных контрактом и предлагаемых возможностей использования результатов работ в качестве самостоятельных объектов прав в хозяйственном и гражданском правовом обороте для их последующего государственного учета;</w:t>
      </w:r>
    </w:p>
    <w:p w:rsidR="0087453C" w:rsidRDefault="0087453C">
      <w:pPr>
        <w:pStyle w:val="ConsPlusNormal"/>
        <w:ind w:firstLine="540"/>
        <w:jc w:val="both"/>
      </w:pPr>
      <w:r>
        <w:t>- проверять соответствие предусмотренных контрактом и предлагаемых порядка использования и формы правовой охраны результатов работ, способных к правовой охране в качестве объектов интеллектуальной собственности (изобретения, полезные модели, промышленные образцы, топологии интегральных микросхем, программы для ЭВМ, базы данных, селекционные достижения) или секретов производства (ноу-хау);</w:t>
      </w:r>
    </w:p>
    <w:p w:rsidR="0087453C" w:rsidRDefault="0087453C">
      <w:pPr>
        <w:pStyle w:val="ConsPlusNormal"/>
        <w:ind w:firstLine="540"/>
        <w:jc w:val="both"/>
      </w:pPr>
      <w:r>
        <w:t>- проверять предусмотренный контрактом и полученный характер результатов работ, носящих фундаментальный характер или относящихся к научным теориям, математическим и экономическим методам, правилам и методам осуществления интеллектуальной или хозяйственной деятельности и другим аналогичным результатам, непосредственно не связанным с использованием их в хозяйственном и гражданско-правовом обороте при производстве продукции и оказании услуг, для последующего их учета в качестве информационных ресурсов;</w:t>
      </w:r>
    </w:p>
    <w:p w:rsidR="0087453C" w:rsidRDefault="0087453C">
      <w:pPr>
        <w:pStyle w:val="ConsPlusNormal"/>
        <w:ind w:firstLine="540"/>
        <w:jc w:val="both"/>
      </w:pPr>
      <w:r>
        <w:t>- оценивать полученные результаты работ, в том числе по параметрам безопасности, и их новизну.</w:t>
      </w:r>
    </w:p>
    <w:p w:rsidR="0087453C" w:rsidRDefault="0087453C">
      <w:pPr>
        <w:pStyle w:val="ConsPlusNormal"/>
        <w:ind w:firstLine="540"/>
        <w:jc w:val="both"/>
      </w:pPr>
      <w:r>
        <w:t xml:space="preserve">Проведение приемки результатов научно-технических программ и проектов осуществляется в соответствии с Федеральным </w:t>
      </w:r>
      <w:hyperlink r:id="rId17" w:history="1">
        <w:r>
          <w:rPr>
            <w:color w:val="0000FF"/>
          </w:rPr>
          <w:t>законом</w:t>
        </w:r>
      </w:hyperlink>
      <w:r>
        <w:t xml:space="preserve"> от 23 августа 1996 г. N 127-ФЗ "О науке и государственной научно-технической политике" с привлечением к приемке независимых экспертов (независимых экспертных организаций) в следующих случаях:</w:t>
      </w:r>
    </w:p>
    <w:p w:rsidR="0087453C" w:rsidRDefault="0087453C">
      <w:pPr>
        <w:pStyle w:val="ConsPlusNormal"/>
        <w:ind w:firstLine="540"/>
        <w:jc w:val="both"/>
      </w:pPr>
      <w:r>
        <w:t>- при выборе приоритетных направлений государственной научно-технической политики и развития науки и техники;</w:t>
      </w:r>
    </w:p>
    <w:p w:rsidR="0087453C" w:rsidRDefault="0087453C">
      <w:pPr>
        <w:pStyle w:val="ConsPlusNormal"/>
        <w:ind w:firstLine="540"/>
        <w:jc w:val="both"/>
      </w:pPr>
      <w:r>
        <w:t>- при формировании научных и научно-технических программ и проектов;</w:t>
      </w:r>
    </w:p>
    <w:p w:rsidR="0087453C" w:rsidRDefault="0087453C">
      <w:pPr>
        <w:pStyle w:val="ConsPlusNormal"/>
        <w:ind w:firstLine="540"/>
        <w:jc w:val="both"/>
      </w:pPr>
      <w:r>
        <w:t>- при 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rsidR="0087453C" w:rsidRDefault="0087453C">
      <w:pPr>
        <w:pStyle w:val="ConsPlusNormal"/>
        <w:jc w:val="both"/>
      </w:pPr>
    </w:p>
    <w:p w:rsidR="0087453C" w:rsidRDefault="0087453C">
      <w:pPr>
        <w:pStyle w:val="ConsPlusNormal"/>
        <w:jc w:val="center"/>
      </w:pPr>
      <w:r>
        <w:t>5. Ответственность участников приемки</w:t>
      </w:r>
    </w:p>
    <w:p w:rsidR="0087453C" w:rsidRDefault="0087453C">
      <w:pPr>
        <w:pStyle w:val="ConsPlusNormal"/>
        <w:jc w:val="both"/>
      </w:pPr>
    </w:p>
    <w:p w:rsidR="0087453C" w:rsidRDefault="0087453C">
      <w:pPr>
        <w:pStyle w:val="ConsPlusNormal"/>
        <w:ind w:firstLine="540"/>
        <w:jc w:val="both"/>
      </w:pPr>
      <w:r>
        <w:t xml:space="preserve">5.1. За неисполнение, ненадлежащее, несвоевременное исполнение своих обязательств в части приемки товаров, работ, услуг, вытекающих из контракта, заказчик, поставщик (подрядчик, исполнитель), независимый эксперт (независимая экспертная организация) несут гражданско-правовую и административную ответственность в соответствии с условиями контракта, Федеральным </w:t>
      </w:r>
      <w:hyperlink r:id="rId18" w:history="1">
        <w:r>
          <w:rPr>
            <w:color w:val="0000FF"/>
          </w:rPr>
          <w:t>законом</w:t>
        </w:r>
      </w:hyperlink>
      <w:r>
        <w:t xml:space="preserve"> N 44-ФЗ, Гражданским </w:t>
      </w:r>
      <w:hyperlink r:id="rId19" w:history="1">
        <w:r>
          <w:rPr>
            <w:color w:val="0000FF"/>
          </w:rPr>
          <w:t>кодексом</w:t>
        </w:r>
      </w:hyperlink>
      <w:r>
        <w:t xml:space="preserve"> Российской Федерации и </w:t>
      </w:r>
      <w:hyperlink r:id="rId20" w:history="1">
        <w:r>
          <w:rPr>
            <w:color w:val="0000FF"/>
          </w:rPr>
          <w:t>Кодексом</w:t>
        </w:r>
      </w:hyperlink>
      <w:r>
        <w:t xml:space="preserve"> об административных правонарушениях Российской Федерации.</w:t>
      </w:r>
    </w:p>
    <w:p w:rsidR="0087453C" w:rsidRDefault="0087453C">
      <w:pPr>
        <w:pStyle w:val="ConsPlusNormal"/>
        <w:ind w:firstLine="540"/>
        <w:jc w:val="both"/>
      </w:pPr>
      <w:r>
        <w:t>5.2. При включении в контракт конкретных условий об ответственности сторон контракта рекомендуется учитывать, что:</w:t>
      </w:r>
    </w:p>
    <w:p w:rsidR="0087453C" w:rsidRDefault="0087453C">
      <w:pPr>
        <w:pStyle w:val="ConsPlusNormal"/>
        <w:ind w:firstLine="540"/>
        <w:jc w:val="both"/>
      </w:pPr>
      <w:r>
        <w:t>а) в отношении товаров:</w:t>
      </w:r>
    </w:p>
    <w:p w:rsidR="0087453C" w:rsidRDefault="0087453C">
      <w:pPr>
        <w:pStyle w:val="ConsPlusNormal"/>
        <w:ind w:firstLine="540"/>
        <w:jc w:val="both"/>
      </w:pPr>
      <w:r>
        <w:t xml:space="preserve">- за поставку товаров ненадлежащего качества заказчик вправе по своему выбору привлечь поставщика к ответственности, предусмотренной </w:t>
      </w:r>
      <w:hyperlink r:id="rId21" w:history="1">
        <w:r>
          <w:rPr>
            <w:color w:val="0000FF"/>
          </w:rPr>
          <w:t>статьями 475</w:t>
        </w:r>
      </w:hyperlink>
      <w:r>
        <w:t xml:space="preserve">, </w:t>
      </w:r>
      <w:hyperlink r:id="rId22" w:history="1">
        <w:r>
          <w:rPr>
            <w:color w:val="0000FF"/>
          </w:rPr>
          <w:t>518</w:t>
        </w:r>
      </w:hyperlink>
      <w:r>
        <w:t xml:space="preserve">, </w:t>
      </w:r>
      <w:hyperlink r:id="rId23" w:history="1">
        <w:r>
          <w:rPr>
            <w:color w:val="0000FF"/>
          </w:rPr>
          <w:t>525</w:t>
        </w:r>
      </w:hyperlink>
      <w:r>
        <w:t xml:space="preserve"> Гражданского кодекса Российской Федерации;</w:t>
      </w:r>
    </w:p>
    <w:p w:rsidR="0087453C" w:rsidRDefault="0087453C">
      <w:pPr>
        <w:pStyle w:val="ConsPlusNormal"/>
        <w:ind w:firstLine="540"/>
        <w:jc w:val="both"/>
      </w:pPr>
      <w:r>
        <w:t xml:space="preserve">- за непринятие заказчиком товаров или за отказ от их принятия без установленных контрактом или нормативными правовыми актами Российской Федерации оснований поставщик вправе в соответствии со </w:t>
      </w:r>
      <w:hyperlink r:id="rId24" w:history="1">
        <w:r>
          <w:rPr>
            <w:color w:val="0000FF"/>
          </w:rPr>
          <w:t>статьями 514</w:t>
        </w:r>
      </w:hyperlink>
      <w:r>
        <w:t xml:space="preserve"> и </w:t>
      </w:r>
      <w:hyperlink r:id="rId25" w:history="1">
        <w:r>
          <w:rPr>
            <w:color w:val="0000FF"/>
          </w:rPr>
          <w:t>525</w:t>
        </w:r>
      </w:hyperlink>
      <w:r>
        <w:t xml:space="preserve"> Гражданского кодекса Российской Федерации потребовать от заказчика оплаты товаров;</w:t>
      </w:r>
    </w:p>
    <w:p w:rsidR="0087453C" w:rsidRDefault="0087453C">
      <w:pPr>
        <w:pStyle w:val="ConsPlusNormal"/>
        <w:ind w:firstLine="540"/>
        <w:jc w:val="both"/>
      </w:pPr>
      <w:r>
        <w:t xml:space="preserve">- при невыборке заказчиком (получателем) товаров в сроки, указанные в контракте, поставщик вправе в соответствии со </w:t>
      </w:r>
      <w:hyperlink r:id="rId26" w:history="1">
        <w:r>
          <w:rPr>
            <w:color w:val="0000FF"/>
          </w:rPr>
          <w:t>статьями 515</w:t>
        </w:r>
      </w:hyperlink>
      <w:r>
        <w:t xml:space="preserve"> и </w:t>
      </w:r>
      <w:hyperlink r:id="rId27" w:history="1">
        <w:r>
          <w:rPr>
            <w:color w:val="0000FF"/>
          </w:rPr>
          <w:t>525</w:t>
        </w:r>
      </w:hyperlink>
      <w:r>
        <w:t xml:space="preserve"> Гражданского кодекса Российской </w:t>
      </w:r>
      <w:r>
        <w:lastRenderedPageBreak/>
        <w:t>Федерации отказаться от исполнения контракта либо потребовать от заказчика оплаты товаров;</w:t>
      </w:r>
    </w:p>
    <w:p w:rsidR="0087453C" w:rsidRDefault="0087453C">
      <w:pPr>
        <w:pStyle w:val="ConsPlusNormal"/>
        <w:ind w:firstLine="540"/>
        <w:jc w:val="both"/>
      </w:pPr>
      <w:r>
        <w:t xml:space="preserve">- за поставку поставщиком некомплектных товаров заказчик вправе по своему выбору привлечь поставщика к ответственности, предусмотренной </w:t>
      </w:r>
      <w:hyperlink r:id="rId28" w:history="1">
        <w:r>
          <w:rPr>
            <w:color w:val="0000FF"/>
          </w:rPr>
          <w:t>статьями 480</w:t>
        </w:r>
      </w:hyperlink>
      <w:r>
        <w:t xml:space="preserve">, </w:t>
      </w:r>
      <w:hyperlink r:id="rId29" w:history="1">
        <w:r>
          <w:rPr>
            <w:color w:val="0000FF"/>
          </w:rPr>
          <w:t>519</w:t>
        </w:r>
      </w:hyperlink>
      <w:r>
        <w:t xml:space="preserve"> и </w:t>
      </w:r>
      <w:hyperlink r:id="rId30" w:history="1">
        <w:r>
          <w:rPr>
            <w:color w:val="0000FF"/>
          </w:rPr>
          <w:t>525</w:t>
        </w:r>
      </w:hyperlink>
      <w:r>
        <w:t xml:space="preserve"> Гражданского кодекса Российской Федерации;</w:t>
      </w:r>
    </w:p>
    <w:p w:rsidR="0087453C" w:rsidRDefault="0087453C">
      <w:pPr>
        <w:pStyle w:val="ConsPlusNormal"/>
        <w:ind w:firstLine="540"/>
        <w:jc w:val="both"/>
      </w:pPr>
      <w:r>
        <w:t xml:space="preserve">- за недопоставку поставщиком товаров, невыполнение им требований об устранении недостатков товаров или о доукомплектовании товаров заказчик вправе по своему выбору привлечь поставщика к ответственности, предусмотренной </w:t>
      </w:r>
      <w:hyperlink r:id="rId31" w:history="1">
        <w:r>
          <w:rPr>
            <w:color w:val="0000FF"/>
          </w:rPr>
          <w:t>статьями 520</w:t>
        </w:r>
      </w:hyperlink>
      <w:r>
        <w:t xml:space="preserve"> и </w:t>
      </w:r>
      <w:hyperlink r:id="rId32" w:history="1">
        <w:r>
          <w:rPr>
            <w:color w:val="0000FF"/>
          </w:rPr>
          <w:t>525</w:t>
        </w:r>
      </w:hyperlink>
      <w:r>
        <w:t xml:space="preserve"> Гражданского кодекса Российской Федерации, а также взыскать с поставщика неустойку за недопоставку товаров в соответствии со </w:t>
      </w:r>
      <w:hyperlink r:id="rId33" w:history="1">
        <w:r>
          <w:rPr>
            <w:color w:val="0000FF"/>
          </w:rPr>
          <w:t>статьями 521</w:t>
        </w:r>
      </w:hyperlink>
      <w:r>
        <w:t xml:space="preserve"> и </w:t>
      </w:r>
      <w:hyperlink r:id="rId34" w:history="1">
        <w:r>
          <w:rPr>
            <w:color w:val="0000FF"/>
          </w:rPr>
          <w:t>525</w:t>
        </w:r>
      </w:hyperlink>
      <w:r>
        <w:t xml:space="preserve"> Гражданского кодекса Российской Федерации;</w:t>
      </w:r>
    </w:p>
    <w:p w:rsidR="0087453C" w:rsidRDefault="0087453C">
      <w:pPr>
        <w:pStyle w:val="ConsPlusNormal"/>
        <w:ind w:firstLine="540"/>
        <w:jc w:val="both"/>
      </w:pPr>
      <w:r>
        <w:t xml:space="preserve">- за вред, причиненный в ходе приемки товаров, приобретаемых в потребительских целях, жизни, здоровью или имуществу членов Комиссии или имуществу заказчика вследствие недостатков этих товаров, поставщик несет ответственность в соответствии со </w:t>
      </w:r>
      <w:hyperlink r:id="rId35" w:history="1">
        <w:r>
          <w:rPr>
            <w:color w:val="0000FF"/>
          </w:rPr>
          <w:t>статьей 1095</w:t>
        </w:r>
      </w:hyperlink>
      <w:r>
        <w:t xml:space="preserve"> Гражданского кодекса Российской Федерации;</w:t>
      </w:r>
    </w:p>
    <w:p w:rsidR="0087453C" w:rsidRDefault="0087453C">
      <w:pPr>
        <w:pStyle w:val="ConsPlusNormal"/>
        <w:ind w:firstLine="540"/>
        <w:jc w:val="both"/>
      </w:pPr>
      <w:r>
        <w:t>б) в отношении работ:</w:t>
      </w:r>
    </w:p>
    <w:p w:rsidR="0087453C" w:rsidRDefault="0087453C">
      <w:pPr>
        <w:pStyle w:val="ConsPlusNormal"/>
        <w:ind w:firstLine="540"/>
        <w:jc w:val="both"/>
      </w:pPr>
      <w:r>
        <w:t xml:space="preserve">- при выполнении подрядчиком подрядных работ ненадлежащего качества заказчик в зависимости от вида подрядных работ вправе привлечь подрядчика к ответственности, предусмотренной </w:t>
      </w:r>
      <w:hyperlink r:id="rId36" w:history="1">
        <w:r>
          <w:rPr>
            <w:color w:val="0000FF"/>
          </w:rPr>
          <w:t>статьями 702</w:t>
        </w:r>
      </w:hyperlink>
      <w:r>
        <w:t xml:space="preserve">, </w:t>
      </w:r>
      <w:hyperlink r:id="rId37" w:history="1">
        <w:r>
          <w:rPr>
            <w:color w:val="0000FF"/>
          </w:rPr>
          <w:t>723</w:t>
        </w:r>
      </w:hyperlink>
      <w:r>
        <w:t xml:space="preserve">, </w:t>
      </w:r>
      <w:hyperlink r:id="rId38" w:history="1">
        <w:r>
          <w:rPr>
            <w:color w:val="0000FF"/>
          </w:rPr>
          <w:t>761</w:t>
        </w:r>
      </w:hyperlink>
      <w:r>
        <w:t xml:space="preserve">, </w:t>
      </w:r>
      <w:hyperlink r:id="rId39" w:history="1">
        <w:r>
          <w:rPr>
            <w:color w:val="0000FF"/>
          </w:rPr>
          <w:t>768</w:t>
        </w:r>
      </w:hyperlink>
      <w:r>
        <w:t xml:space="preserve"> Гражданского кодекса Российской Федерации;</w:t>
      </w:r>
    </w:p>
    <w:p w:rsidR="0087453C" w:rsidRDefault="0087453C">
      <w:pPr>
        <w:pStyle w:val="ConsPlusNormal"/>
        <w:ind w:firstLine="540"/>
        <w:jc w:val="both"/>
      </w:pPr>
      <w:r>
        <w:t xml:space="preserve">- при возникновении не по вине исполнителя невозможности или нецелесообразности продолжения опытно-конструкторских и технологических работ заказчик в соответствии со </w:t>
      </w:r>
      <w:hyperlink r:id="rId40" w:history="1">
        <w:r>
          <w:rPr>
            <w:color w:val="0000FF"/>
          </w:rPr>
          <w:t>статьей 776</w:t>
        </w:r>
      </w:hyperlink>
      <w:r>
        <w:t xml:space="preserve"> Гражданского кодекса Российской Федерации обязан оплатить понесенные исполнителем затраты;</w:t>
      </w:r>
    </w:p>
    <w:p w:rsidR="0087453C" w:rsidRDefault="0087453C">
      <w:pPr>
        <w:pStyle w:val="ConsPlusNormal"/>
        <w:ind w:firstLine="540"/>
        <w:jc w:val="both"/>
      </w:pPr>
      <w:r>
        <w:t xml:space="preserve">- при обнаружении в ходе научно-исследовательских работ невозможности достижения результатов вследствие обстоятельств, не зависящих от исполнителя, заказчик в соответствии со </w:t>
      </w:r>
      <w:hyperlink r:id="rId41" w:history="1">
        <w:r>
          <w:rPr>
            <w:color w:val="0000FF"/>
          </w:rPr>
          <w:t>статьей 775</w:t>
        </w:r>
      </w:hyperlink>
      <w:r>
        <w:t xml:space="preserve"> Гражданского кодекса Российской Федерации обязан оплатить стоимость частично проведенных работ, но не свыше соответствующей части цены работ, указанной в контракте;</w:t>
      </w:r>
    </w:p>
    <w:p w:rsidR="0087453C" w:rsidRDefault="0087453C">
      <w:pPr>
        <w:pStyle w:val="ConsPlusNormal"/>
        <w:ind w:firstLine="540"/>
        <w:jc w:val="both"/>
      </w:pPr>
      <w:r>
        <w:t xml:space="preserve">- при выполнении исполнителем научно-исследовательских, опытно-конструкторских и технологических работ, в том числе экспертных исследований, ненадлежащего качества заказчик вправе привлечь исполнителя к ответственности, предусмотренной </w:t>
      </w:r>
      <w:hyperlink r:id="rId42" w:history="1">
        <w:r>
          <w:rPr>
            <w:color w:val="0000FF"/>
          </w:rPr>
          <w:t>статьями 702</w:t>
        </w:r>
      </w:hyperlink>
      <w:r>
        <w:t xml:space="preserve">, </w:t>
      </w:r>
      <w:hyperlink r:id="rId43" w:history="1">
        <w:r>
          <w:rPr>
            <w:color w:val="0000FF"/>
          </w:rPr>
          <w:t>723</w:t>
        </w:r>
      </w:hyperlink>
      <w:r>
        <w:t xml:space="preserve">, </w:t>
      </w:r>
      <w:hyperlink r:id="rId44" w:history="1">
        <w:r>
          <w:rPr>
            <w:color w:val="0000FF"/>
          </w:rPr>
          <w:t>777</w:t>
        </w:r>
      </w:hyperlink>
      <w:r>
        <w:t xml:space="preserve">, </w:t>
      </w:r>
      <w:hyperlink r:id="rId45" w:history="1">
        <w:r>
          <w:rPr>
            <w:color w:val="0000FF"/>
          </w:rPr>
          <w:t>778</w:t>
        </w:r>
      </w:hyperlink>
      <w:r>
        <w:t xml:space="preserve"> Гражданского кодекса Российской Федерации;</w:t>
      </w:r>
    </w:p>
    <w:p w:rsidR="0087453C" w:rsidRDefault="0087453C">
      <w:pPr>
        <w:pStyle w:val="ConsPlusNormal"/>
        <w:ind w:firstLine="540"/>
        <w:jc w:val="both"/>
      </w:pPr>
      <w:r>
        <w:t xml:space="preserve">- за нарушение подрядчиком (исполнителем) сроков выполнения подрядных, научно-исследовательских, опытно-конструкторских и технологических работ заказчик вправе привлечь подрядчика (исполнителя) к ответственности в соответствии с </w:t>
      </w:r>
      <w:hyperlink r:id="rId46" w:history="1">
        <w:r>
          <w:rPr>
            <w:color w:val="0000FF"/>
          </w:rPr>
          <w:t>частью второй статьи 405</w:t>
        </w:r>
      </w:hyperlink>
      <w:r>
        <w:t xml:space="preserve">, </w:t>
      </w:r>
      <w:hyperlink r:id="rId47" w:history="1">
        <w:r>
          <w:rPr>
            <w:color w:val="0000FF"/>
          </w:rPr>
          <w:t>частью 2 статьи 702</w:t>
        </w:r>
      </w:hyperlink>
      <w:r>
        <w:t xml:space="preserve">, </w:t>
      </w:r>
      <w:hyperlink r:id="rId48" w:history="1">
        <w:r>
          <w:rPr>
            <w:color w:val="0000FF"/>
          </w:rPr>
          <w:t>статьями 708</w:t>
        </w:r>
      </w:hyperlink>
      <w:r>
        <w:t xml:space="preserve">, </w:t>
      </w:r>
      <w:hyperlink r:id="rId49" w:history="1">
        <w:r>
          <w:rPr>
            <w:color w:val="0000FF"/>
          </w:rPr>
          <w:t>778</w:t>
        </w:r>
      </w:hyperlink>
      <w:r>
        <w:t xml:space="preserve"> Гражданского кодекса Российской Федерации;</w:t>
      </w:r>
    </w:p>
    <w:p w:rsidR="0087453C" w:rsidRDefault="0087453C">
      <w:pPr>
        <w:pStyle w:val="ConsPlusNormal"/>
        <w:ind w:firstLine="540"/>
        <w:jc w:val="both"/>
      </w:pPr>
      <w:r>
        <w:t xml:space="preserve">- вред, причиненный в ходе приемки работ, выполненных в потребительских целях, жизни, здоровью или имуществу членов Комиссии или имуществу заказчика вследствие недостатков этих работ, возмещается поставщиком в соответствии со </w:t>
      </w:r>
      <w:hyperlink r:id="rId50" w:history="1">
        <w:r>
          <w:rPr>
            <w:color w:val="0000FF"/>
          </w:rPr>
          <w:t>статьей 1095</w:t>
        </w:r>
      </w:hyperlink>
      <w:r>
        <w:t xml:space="preserve"> Гражданского кодекса Российской Федерации;</w:t>
      </w:r>
    </w:p>
    <w:p w:rsidR="0087453C" w:rsidRDefault="0087453C">
      <w:pPr>
        <w:pStyle w:val="ConsPlusNormal"/>
        <w:ind w:firstLine="540"/>
        <w:jc w:val="both"/>
      </w:pPr>
      <w:r>
        <w:t>в) в отношении услуг, в том числе экспертных услуг, если иное не предусмотрено законодательством Российской Федерации о конкретных видах услуг:</w:t>
      </w:r>
    </w:p>
    <w:p w:rsidR="0087453C" w:rsidRDefault="0087453C">
      <w:pPr>
        <w:pStyle w:val="ConsPlusNormal"/>
        <w:ind w:firstLine="540"/>
        <w:jc w:val="both"/>
      </w:pPr>
      <w:r>
        <w:t xml:space="preserve">- при оказании исполнителем услуг ненадлежащего качества заказчик вправе привлечь исполнителя к ответственности, предусмотренной </w:t>
      </w:r>
      <w:hyperlink r:id="rId51" w:history="1">
        <w:r>
          <w:rPr>
            <w:color w:val="0000FF"/>
          </w:rPr>
          <w:t>статьями 702</w:t>
        </w:r>
      </w:hyperlink>
      <w:r>
        <w:t xml:space="preserve">, </w:t>
      </w:r>
      <w:hyperlink r:id="rId52" w:history="1">
        <w:r>
          <w:rPr>
            <w:color w:val="0000FF"/>
          </w:rPr>
          <w:t>723</w:t>
        </w:r>
      </w:hyperlink>
      <w:r>
        <w:t xml:space="preserve">, </w:t>
      </w:r>
      <w:hyperlink r:id="rId53" w:history="1">
        <w:r>
          <w:rPr>
            <w:color w:val="0000FF"/>
          </w:rPr>
          <w:t>737</w:t>
        </w:r>
      </w:hyperlink>
      <w:r>
        <w:t xml:space="preserve">, </w:t>
      </w:r>
      <w:hyperlink r:id="rId54" w:history="1">
        <w:r>
          <w:rPr>
            <w:color w:val="0000FF"/>
          </w:rPr>
          <w:t>783</w:t>
        </w:r>
      </w:hyperlink>
      <w:r>
        <w:t xml:space="preserve"> Гражданского кодекса Российской Федерации;</w:t>
      </w:r>
    </w:p>
    <w:p w:rsidR="0087453C" w:rsidRDefault="0087453C">
      <w:pPr>
        <w:pStyle w:val="ConsPlusNormal"/>
        <w:ind w:firstLine="540"/>
        <w:jc w:val="both"/>
      </w:pPr>
      <w:r>
        <w:t xml:space="preserve">- если нарушение заказчиком своих обязанностей по контракту препятствует выполнению исполнителем своих обязанностей, исполнитель вправе в соответствии со </w:t>
      </w:r>
      <w:hyperlink r:id="rId55" w:history="1">
        <w:r>
          <w:rPr>
            <w:color w:val="0000FF"/>
          </w:rPr>
          <w:t>статьями 702</w:t>
        </w:r>
      </w:hyperlink>
      <w:r>
        <w:t xml:space="preserve">, </w:t>
      </w:r>
      <w:hyperlink r:id="rId56" w:history="1">
        <w:r>
          <w:rPr>
            <w:color w:val="0000FF"/>
          </w:rPr>
          <w:t>719</w:t>
        </w:r>
      </w:hyperlink>
      <w:r>
        <w:t xml:space="preserve">, </w:t>
      </w:r>
      <w:hyperlink r:id="rId57" w:history="1">
        <w:r>
          <w:rPr>
            <w:color w:val="0000FF"/>
          </w:rPr>
          <w:t>783</w:t>
        </w:r>
      </w:hyperlink>
      <w:r>
        <w:t xml:space="preserve"> Гражданского кодекса Российской Федерации не приступать к исполнению указанных обязанностей, либо приостановить выполнение начатых услуг, либо отказаться от исполнения контракта и потребовать возмещения убытков;</w:t>
      </w:r>
    </w:p>
    <w:p w:rsidR="0087453C" w:rsidRDefault="0087453C">
      <w:pPr>
        <w:pStyle w:val="ConsPlusNormal"/>
        <w:ind w:firstLine="540"/>
        <w:jc w:val="both"/>
      </w:pPr>
      <w:r>
        <w:t xml:space="preserve">- за нарушение исполнителем сроков оказываемых услуг заказчик вправе привлечь исполнителя к ответственности в соответствии с </w:t>
      </w:r>
      <w:hyperlink r:id="rId58" w:history="1">
        <w:r>
          <w:rPr>
            <w:color w:val="0000FF"/>
          </w:rPr>
          <w:t>частью второй статьи 405</w:t>
        </w:r>
      </w:hyperlink>
      <w:r>
        <w:t xml:space="preserve">, </w:t>
      </w:r>
      <w:hyperlink r:id="rId59" w:history="1">
        <w:r>
          <w:rPr>
            <w:color w:val="0000FF"/>
          </w:rPr>
          <w:t>статьями 708</w:t>
        </w:r>
      </w:hyperlink>
      <w:r>
        <w:t xml:space="preserve">, </w:t>
      </w:r>
      <w:hyperlink r:id="rId60" w:history="1">
        <w:r>
          <w:rPr>
            <w:color w:val="0000FF"/>
          </w:rPr>
          <w:t>783</w:t>
        </w:r>
      </w:hyperlink>
      <w:r>
        <w:t xml:space="preserve"> Гражданского кодекса Российской Федерации;</w:t>
      </w:r>
    </w:p>
    <w:p w:rsidR="0087453C" w:rsidRDefault="0087453C">
      <w:pPr>
        <w:pStyle w:val="ConsPlusNormal"/>
        <w:ind w:firstLine="540"/>
        <w:jc w:val="both"/>
      </w:pPr>
      <w:r>
        <w:t xml:space="preserve">- вред, причиненный в ходе приемки услуг, оказанных в потребительских целях, жизни, здоровью или имуществу членов Комиссии или имуществу заказчика вследствие недостатков этих услуг, возмещается исполнителем в соответствии со </w:t>
      </w:r>
      <w:hyperlink r:id="rId61" w:history="1">
        <w:r>
          <w:rPr>
            <w:color w:val="0000FF"/>
          </w:rPr>
          <w:t>статьей 1095</w:t>
        </w:r>
      </w:hyperlink>
      <w:r>
        <w:t xml:space="preserve"> Гражданского кодекса Российской Федерации.</w:t>
      </w: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right"/>
      </w:pPr>
      <w:r>
        <w:t>Приложение 1</w:t>
      </w:r>
    </w:p>
    <w:p w:rsidR="0087453C" w:rsidRDefault="0087453C">
      <w:pPr>
        <w:pStyle w:val="ConsPlusNormal"/>
        <w:jc w:val="right"/>
      </w:pPr>
      <w:r>
        <w:t>к Методическим рекомендациям</w:t>
      </w:r>
    </w:p>
    <w:p w:rsidR="0087453C" w:rsidRDefault="0087453C">
      <w:pPr>
        <w:pStyle w:val="ConsPlusNormal"/>
        <w:jc w:val="right"/>
      </w:pPr>
      <w:r>
        <w:t>по приемке товара, работы, услуги</w:t>
      </w:r>
    </w:p>
    <w:p w:rsidR="0087453C" w:rsidRDefault="0087453C">
      <w:pPr>
        <w:pStyle w:val="ConsPlusNormal"/>
        <w:jc w:val="right"/>
      </w:pPr>
      <w:r>
        <w:t>или результатов отдельного этапа</w:t>
      </w:r>
    </w:p>
    <w:p w:rsidR="0087453C" w:rsidRDefault="0087453C">
      <w:pPr>
        <w:pStyle w:val="ConsPlusNormal"/>
        <w:jc w:val="right"/>
      </w:pPr>
      <w:r>
        <w:t>исполнения контракта</w:t>
      </w:r>
    </w:p>
    <w:p w:rsidR="0087453C" w:rsidRDefault="0087453C">
      <w:pPr>
        <w:sectPr w:rsidR="0087453C" w:rsidSect="00B62351">
          <w:pgSz w:w="11906" w:h="16838"/>
          <w:pgMar w:top="1134" w:right="850" w:bottom="1134" w:left="1701" w:header="708" w:footer="708" w:gutter="0"/>
          <w:cols w:space="708"/>
          <w:docGrid w:linePitch="360"/>
        </w:sectPr>
      </w:pPr>
    </w:p>
    <w:p w:rsidR="0087453C" w:rsidRDefault="0087453C">
      <w:pPr>
        <w:pStyle w:val="ConsPlusNormal"/>
        <w:jc w:val="both"/>
      </w:pPr>
    </w:p>
    <w:p w:rsidR="0087453C" w:rsidRDefault="0087453C">
      <w:pPr>
        <w:pStyle w:val="ConsPlusNonformat"/>
        <w:jc w:val="both"/>
      </w:pPr>
      <w:bookmarkStart w:id="3" w:name="P237"/>
      <w:bookmarkEnd w:id="3"/>
      <w:r>
        <w:t xml:space="preserve">                                    АКТ</w:t>
      </w:r>
    </w:p>
    <w:p w:rsidR="0087453C" w:rsidRDefault="0087453C">
      <w:pPr>
        <w:pStyle w:val="ConsPlusNonformat"/>
        <w:jc w:val="both"/>
      </w:pPr>
      <w:r>
        <w:t xml:space="preserve">                  приемки-передачи товара (партии товара)</w:t>
      </w:r>
    </w:p>
    <w:p w:rsidR="0087453C" w:rsidRDefault="0087453C">
      <w:pPr>
        <w:pStyle w:val="ConsPlusNonformat"/>
        <w:jc w:val="both"/>
      </w:pPr>
    </w:p>
    <w:p w:rsidR="0087453C" w:rsidRDefault="0087453C">
      <w:pPr>
        <w:pStyle w:val="ConsPlusNonformat"/>
        <w:jc w:val="both"/>
      </w:pPr>
      <w:r>
        <w:t>г. Москва                                           "___" _________ 20__ г.</w:t>
      </w:r>
    </w:p>
    <w:p w:rsidR="0087453C" w:rsidRDefault="0087453C">
      <w:pPr>
        <w:pStyle w:val="ConsPlusNonformat"/>
        <w:jc w:val="both"/>
      </w:pPr>
    </w:p>
    <w:p w:rsidR="0087453C" w:rsidRDefault="0087453C">
      <w:pPr>
        <w:pStyle w:val="ConsPlusNonformat"/>
        <w:jc w:val="both"/>
      </w:pPr>
      <w:r>
        <w:t>___________________________________, именуемый(ое) в дальнейшем "Заказчик",</w:t>
      </w:r>
    </w:p>
    <w:p w:rsidR="0087453C" w:rsidRDefault="0087453C">
      <w:pPr>
        <w:pStyle w:val="ConsPlusNonformat"/>
        <w:jc w:val="both"/>
      </w:pPr>
      <w:r>
        <w:t>в лице ________________________ (должность, ФИО), действующего на основании</w:t>
      </w:r>
    </w:p>
    <w:p w:rsidR="0087453C" w:rsidRDefault="0087453C">
      <w:pPr>
        <w:pStyle w:val="ConsPlusNonformat"/>
        <w:jc w:val="both"/>
      </w:pPr>
      <w:r>
        <w:t>___________________, с одной стороны, и ____________________, именуемый(ое)</w:t>
      </w:r>
    </w:p>
    <w:p w:rsidR="0087453C" w:rsidRDefault="0087453C">
      <w:pPr>
        <w:pStyle w:val="ConsPlusNonformat"/>
        <w:jc w:val="both"/>
      </w:pPr>
      <w:r>
        <w:t>в дальнейшем "Поставщик", в лице ________________________ (должность, ФИО),</w:t>
      </w:r>
    </w:p>
    <w:p w:rsidR="0087453C" w:rsidRDefault="0087453C">
      <w:pPr>
        <w:pStyle w:val="ConsPlusNonformat"/>
        <w:jc w:val="both"/>
      </w:pPr>
      <w:r>
        <w:t>действующего на основании ____________________, с другой стороны, совместно</w:t>
      </w:r>
    </w:p>
    <w:p w:rsidR="0087453C" w:rsidRDefault="0087453C">
      <w:pPr>
        <w:pStyle w:val="ConsPlusNonformat"/>
        <w:jc w:val="both"/>
      </w:pPr>
      <w:r>
        <w:t>именуемые  "Стороны"  и каждый в отдельности "Сторона", составили настоящий</w:t>
      </w:r>
    </w:p>
    <w:p w:rsidR="0087453C" w:rsidRDefault="0087453C">
      <w:pPr>
        <w:pStyle w:val="ConsPlusNonformat"/>
        <w:jc w:val="both"/>
      </w:pPr>
      <w:r>
        <w:t>акт о нижеследующем:</w:t>
      </w:r>
    </w:p>
    <w:p w:rsidR="0087453C" w:rsidRDefault="0087453C">
      <w:pPr>
        <w:pStyle w:val="ConsPlusNonformat"/>
        <w:jc w:val="both"/>
      </w:pPr>
      <w:r>
        <w:t>1. В соответствии с контрактом _________________ от "___" _________ 20__ г.</w:t>
      </w:r>
    </w:p>
    <w:p w:rsidR="0087453C" w:rsidRDefault="0087453C">
      <w:pPr>
        <w:pStyle w:val="ConsPlusNonformat"/>
        <w:jc w:val="both"/>
      </w:pPr>
      <w:r>
        <w:t>(далее  - Контракт) Поставщик выполнил обязательства по поставке товаров (и</w:t>
      </w:r>
    </w:p>
    <w:p w:rsidR="0087453C" w:rsidRDefault="0087453C">
      <w:pPr>
        <w:pStyle w:val="ConsPlusNonformat"/>
        <w:jc w:val="both"/>
      </w:pPr>
      <w:r>
        <w:t>оказанию сопутствующих услуг), а именно: _________________________________.</w:t>
      </w:r>
    </w:p>
    <w:p w:rsidR="0087453C" w:rsidRDefault="0087453C">
      <w:pPr>
        <w:pStyle w:val="ConsPlusNonformat"/>
        <w:jc w:val="both"/>
      </w:pPr>
      <w:r>
        <w:t>2. Контрактом предусмотрена поставка:</w:t>
      </w:r>
    </w:p>
    <w:p w:rsidR="0087453C" w:rsidRDefault="0087453C">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381"/>
        <w:gridCol w:w="2324"/>
        <w:gridCol w:w="2324"/>
      </w:tblGrid>
      <w:tr w:rsidR="0087453C">
        <w:tc>
          <w:tcPr>
            <w:tcW w:w="2721" w:type="dxa"/>
          </w:tcPr>
          <w:p w:rsidR="0087453C" w:rsidRDefault="0087453C">
            <w:pPr>
              <w:pStyle w:val="ConsPlusNormal"/>
              <w:jc w:val="center"/>
            </w:pPr>
            <w:r>
              <w:t>Наименование товарной позиции</w:t>
            </w:r>
          </w:p>
        </w:tc>
        <w:tc>
          <w:tcPr>
            <w:tcW w:w="2381" w:type="dxa"/>
          </w:tcPr>
          <w:p w:rsidR="0087453C" w:rsidRDefault="0087453C">
            <w:pPr>
              <w:pStyle w:val="ConsPlusNormal"/>
              <w:jc w:val="center"/>
            </w:pPr>
            <w:r>
              <w:t>Ед. изм.</w:t>
            </w:r>
          </w:p>
        </w:tc>
        <w:tc>
          <w:tcPr>
            <w:tcW w:w="2324" w:type="dxa"/>
          </w:tcPr>
          <w:p w:rsidR="0087453C" w:rsidRDefault="0087453C">
            <w:pPr>
              <w:pStyle w:val="ConsPlusNormal"/>
              <w:jc w:val="center"/>
            </w:pPr>
            <w:r>
              <w:t>Количество</w:t>
            </w:r>
          </w:p>
        </w:tc>
        <w:tc>
          <w:tcPr>
            <w:tcW w:w="2324" w:type="dxa"/>
          </w:tcPr>
          <w:p w:rsidR="0087453C" w:rsidRDefault="0087453C">
            <w:pPr>
              <w:pStyle w:val="ConsPlusNormal"/>
              <w:jc w:val="center"/>
            </w:pPr>
            <w:r>
              <w:t>Качество</w:t>
            </w:r>
          </w:p>
        </w:tc>
      </w:tr>
      <w:tr w:rsidR="0087453C">
        <w:tc>
          <w:tcPr>
            <w:tcW w:w="2721" w:type="dxa"/>
          </w:tcPr>
          <w:p w:rsidR="0087453C" w:rsidRDefault="0087453C">
            <w:pPr>
              <w:pStyle w:val="ConsPlusNormal"/>
            </w:pPr>
            <w:r>
              <w:t>данные Технического задания</w:t>
            </w:r>
          </w:p>
        </w:tc>
        <w:tc>
          <w:tcPr>
            <w:tcW w:w="2381" w:type="dxa"/>
          </w:tcPr>
          <w:p w:rsidR="0087453C" w:rsidRDefault="0087453C">
            <w:pPr>
              <w:pStyle w:val="ConsPlusNormal"/>
            </w:pPr>
            <w:r>
              <w:t>данные Технического задания</w:t>
            </w:r>
          </w:p>
        </w:tc>
        <w:tc>
          <w:tcPr>
            <w:tcW w:w="2324" w:type="dxa"/>
          </w:tcPr>
          <w:p w:rsidR="0087453C" w:rsidRDefault="0087453C">
            <w:pPr>
              <w:pStyle w:val="ConsPlusNormal"/>
            </w:pPr>
            <w:r>
              <w:t>данные Технического задания</w:t>
            </w:r>
          </w:p>
        </w:tc>
        <w:tc>
          <w:tcPr>
            <w:tcW w:w="2324" w:type="dxa"/>
          </w:tcPr>
          <w:p w:rsidR="0087453C" w:rsidRDefault="0087453C">
            <w:pPr>
              <w:pStyle w:val="ConsPlusNormal"/>
            </w:pPr>
            <w:r>
              <w:t>данные Технического задания</w:t>
            </w:r>
          </w:p>
        </w:tc>
      </w:tr>
      <w:tr w:rsidR="0087453C">
        <w:tc>
          <w:tcPr>
            <w:tcW w:w="2721" w:type="dxa"/>
          </w:tcPr>
          <w:p w:rsidR="0087453C" w:rsidRDefault="0087453C">
            <w:pPr>
              <w:pStyle w:val="ConsPlusNormal"/>
            </w:pPr>
            <w:r>
              <w:t>данные Технического задания</w:t>
            </w:r>
          </w:p>
        </w:tc>
        <w:tc>
          <w:tcPr>
            <w:tcW w:w="2381" w:type="dxa"/>
          </w:tcPr>
          <w:p w:rsidR="0087453C" w:rsidRDefault="0087453C">
            <w:pPr>
              <w:pStyle w:val="ConsPlusNormal"/>
            </w:pPr>
            <w:r>
              <w:t>данные Технического задания</w:t>
            </w:r>
          </w:p>
        </w:tc>
        <w:tc>
          <w:tcPr>
            <w:tcW w:w="2324" w:type="dxa"/>
          </w:tcPr>
          <w:p w:rsidR="0087453C" w:rsidRDefault="0087453C">
            <w:pPr>
              <w:pStyle w:val="ConsPlusNormal"/>
            </w:pPr>
            <w:r>
              <w:t>данные Технического задания</w:t>
            </w:r>
          </w:p>
        </w:tc>
        <w:tc>
          <w:tcPr>
            <w:tcW w:w="2324" w:type="dxa"/>
          </w:tcPr>
          <w:p w:rsidR="0087453C" w:rsidRDefault="0087453C">
            <w:pPr>
              <w:pStyle w:val="ConsPlusNormal"/>
            </w:pPr>
            <w:r>
              <w:t>данные Технического задания</w:t>
            </w:r>
          </w:p>
        </w:tc>
      </w:tr>
      <w:tr w:rsidR="0087453C">
        <w:tc>
          <w:tcPr>
            <w:tcW w:w="2721" w:type="dxa"/>
          </w:tcPr>
          <w:p w:rsidR="0087453C" w:rsidRDefault="0087453C">
            <w:pPr>
              <w:pStyle w:val="ConsPlusNormal"/>
            </w:pPr>
            <w:r>
              <w:t>данные Технического задания</w:t>
            </w:r>
          </w:p>
        </w:tc>
        <w:tc>
          <w:tcPr>
            <w:tcW w:w="2381" w:type="dxa"/>
          </w:tcPr>
          <w:p w:rsidR="0087453C" w:rsidRDefault="0087453C">
            <w:pPr>
              <w:pStyle w:val="ConsPlusNormal"/>
            </w:pPr>
            <w:r>
              <w:t>данные Технического задания</w:t>
            </w:r>
          </w:p>
        </w:tc>
        <w:tc>
          <w:tcPr>
            <w:tcW w:w="2324" w:type="dxa"/>
          </w:tcPr>
          <w:p w:rsidR="0087453C" w:rsidRDefault="0087453C">
            <w:pPr>
              <w:pStyle w:val="ConsPlusNormal"/>
            </w:pPr>
            <w:r>
              <w:t>данные Технического задания</w:t>
            </w:r>
          </w:p>
        </w:tc>
        <w:tc>
          <w:tcPr>
            <w:tcW w:w="2324" w:type="dxa"/>
          </w:tcPr>
          <w:p w:rsidR="0087453C" w:rsidRDefault="0087453C">
            <w:pPr>
              <w:pStyle w:val="ConsPlusNormal"/>
            </w:pPr>
            <w:r>
              <w:t>данные Технического задания</w:t>
            </w:r>
          </w:p>
        </w:tc>
      </w:tr>
    </w:tbl>
    <w:p w:rsidR="0087453C" w:rsidRDefault="0087453C">
      <w:pPr>
        <w:pStyle w:val="ConsPlusNormal"/>
        <w:jc w:val="both"/>
      </w:pPr>
    </w:p>
    <w:p w:rsidR="0087453C" w:rsidRDefault="0087453C">
      <w:pPr>
        <w:pStyle w:val="ConsPlusNormal"/>
        <w:jc w:val="both"/>
      </w:pPr>
      <w:r>
        <w:t>3. Фактически поставлено по Контракту:</w:t>
      </w:r>
    </w:p>
    <w:p w:rsidR="0087453C" w:rsidRDefault="0087453C">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381"/>
        <w:gridCol w:w="2324"/>
        <w:gridCol w:w="2324"/>
      </w:tblGrid>
      <w:tr w:rsidR="0087453C">
        <w:tc>
          <w:tcPr>
            <w:tcW w:w="2721" w:type="dxa"/>
          </w:tcPr>
          <w:p w:rsidR="0087453C" w:rsidRDefault="0087453C">
            <w:pPr>
              <w:pStyle w:val="ConsPlusNormal"/>
              <w:jc w:val="center"/>
            </w:pPr>
            <w:r>
              <w:t>Наименование товарной позиции</w:t>
            </w:r>
          </w:p>
        </w:tc>
        <w:tc>
          <w:tcPr>
            <w:tcW w:w="2381" w:type="dxa"/>
          </w:tcPr>
          <w:p w:rsidR="0087453C" w:rsidRDefault="0087453C">
            <w:pPr>
              <w:pStyle w:val="ConsPlusNormal"/>
              <w:jc w:val="center"/>
            </w:pPr>
            <w:r>
              <w:t>Ед. изм.</w:t>
            </w:r>
          </w:p>
        </w:tc>
        <w:tc>
          <w:tcPr>
            <w:tcW w:w="2324" w:type="dxa"/>
          </w:tcPr>
          <w:p w:rsidR="0087453C" w:rsidRDefault="0087453C">
            <w:pPr>
              <w:pStyle w:val="ConsPlusNormal"/>
              <w:jc w:val="center"/>
            </w:pPr>
            <w:r>
              <w:t>Количество</w:t>
            </w:r>
          </w:p>
        </w:tc>
        <w:tc>
          <w:tcPr>
            <w:tcW w:w="2324" w:type="dxa"/>
          </w:tcPr>
          <w:p w:rsidR="0087453C" w:rsidRDefault="0087453C">
            <w:pPr>
              <w:pStyle w:val="ConsPlusNormal"/>
              <w:jc w:val="center"/>
            </w:pPr>
            <w:r>
              <w:t>Качество</w:t>
            </w:r>
          </w:p>
        </w:tc>
      </w:tr>
      <w:tr w:rsidR="0087453C">
        <w:tc>
          <w:tcPr>
            <w:tcW w:w="2721" w:type="dxa"/>
          </w:tcPr>
          <w:p w:rsidR="0087453C" w:rsidRDefault="0087453C">
            <w:pPr>
              <w:pStyle w:val="ConsPlusNormal"/>
            </w:pPr>
            <w:r>
              <w:t>Заполняется заказчиком</w:t>
            </w:r>
          </w:p>
        </w:tc>
        <w:tc>
          <w:tcPr>
            <w:tcW w:w="2381" w:type="dxa"/>
          </w:tcPr>
          <w:p w:rsidR="0087453C" w:rsidRDefault="0087453C">
            <w:pPr>
              <w:pStyle w:val="ConsPlusNormal"/>
            </w:pPr>
            <w:r>
              <w:t>Заполняется заказчиком</w:t>
            </w:r>
          </w:p>
        </w:tc>
        <w:tc>
          <w:tcPr>
            <w:tcW w:w="2324" w:type="dxa"/>
          </w:tcPr>
          <w:p w:rsidR="0087453C" w:rsidRDefault="0087453C">
            <w:pPr>
              <w:pStyle w:val="ConsPlusNormal"/>
            </w:pPr>
            <w:r>
              <w:t>Заполняется заказчиком</w:t>
            </w:r>
          </w:p>
        </w:tc>
        <w:tc>
          <w:tcPr>
            <w:tcW w:w="2324" w:type="dxa"/>
          </w:tcPr>
          <w:p w:rsidR="0087453C" w:rsidRDefault="0087453C">
            <w:pPr>
              <w:pStyle w:val="ConsPlusNormal"/>
            </w:pPr>
            <w:r>
              <w:t>Заполняется заказчиком</w:t>
            </w:r>
          </w:p>
        </w:tc>
      </w:tr>
      <w:tr w:rsidR="0087453C">
        <w:tc>
          <w:tcPr>
            <w:tcW w:w="2721" w:type="dxa"/>
          </w:tcPr>
          <w:p w:rsidR="0087453C" w:rsidRDefault="0087453C">
            <w:pPr>
              <w:pStyle w:val="ConsPlusNormal"/>
            </w:pPr>
            <w:r>
              <w:t>Заполняется заказчиком</w:t>
            </w:r>
          </w:p>
        </w:tc>
        <w:tc>
          <w:tcPr>
            <w:tcW w:w="2381" w:type="dxa"/>
          </w:tcPr>
          <w:p w:rsidR="0087453C" w:rsidRDefault="0087453C">
            <w:pPr>
              <w:pStyle w:val="ConsPlusNormal"/>
            </w:pPr>
            <w:r>
              <w:t>Заполняется заказчиком</w:t>
            </w:r>
          </w:p>
        </w:tc>
        <w:tc>
          <w:tcPr>
            <w:tcW w:w="2324" w:type="dxa"/>
          </w:tcPr>
          <w:p w:rsidR="0087453C" w:rsidRDefault="0087453C">
            <w:pPr>
              <w:pStyle w:val="ConsPlusNormal"/>
            </w:pPr>
            <w:r>
              <w:t>Заполняется заказчиком</w:t>
            </w:r>
          </w:p>
        </w:tc>
        <w:tc>
          <w:tcPr>
            <w:tcW w:w="2324" w:type="dxa"/>
          </w:tcPr>
          <w:p w:rsidR="0087453C" w:rsidRDefault="0087453C">
            <w:pPr>
              <w:pStyle w:val="ConsPlusNormal"/>
            </w:pPr>
            <w:r>
              <w:t>Заполняется заказчиком</w:t>
            </w:r>
          </w:p>
        </w:tc>
      </w:tr>
      <w:tr w:rsidR="0087453C">
        <w:tc>
          <w:tcPr>
            <w:tcW w:w="2721" w:type="dxa"/>
          </w:tcPr>
          <w:p w:rsidR="0087453C" w:rsidRDefault="0087453C">
            <w:pPr>
              <w:pStyle w:val="ConsPlusNormal"/>
            </w:pPr>
            <w:r>
              <w:t>Заполняется заказчиком</w:t>
            </w:r>
          </w:p>
        </w:tc>
        <w:tc>
          <w:tcPr>
            <w:tcW w:w="2381" w:type="dxa"/>
          </w:tcPr>
          <w:p w:rsidR="0087453C" w:rsidRDefault="0087453C">
            <w:pPr>
              <w:pStyle w:val="ConsPlusNormal"/>
            </w:pPr>
            <w:r>
              <w:t>Заполняется заказчиком</w:t>
            </w:r>
          </w:p>
        </w:tc>
        <w:tc>
          <w:tcPr>
            <w:tcW w:w="2324" w:type="dxa"/>
          </w:tcPr>
          <w:p w:rsidR="0087453C" w:rsidRDefault="0087453C">
            <w:pPr>
              <w:pStyle w:val="ConsPlusNormal"/>
            </w:pPr>
            <w:r>
              <w:t>Заполняется заказчиком</w:t>
            </w:r>
          </w:p>
        </w:tc>
        <w:tc>
          <w:tcPr>
            <w:tcW w:w="2324" w:type="dxa"/>
          </w:tcPr>
          <w:p w:rsidR="0087453C" w:rsidRDefault="0087453C">
            <w:pPr>
              <w:pStyle w:val="ConsPlusNormal"/>
            </w:pPr>
            <w:r>
              <w:t>Заполняется заказчиком</w:t>
            </w:r>
          </w:p>
        </w:tc>
      </w:tr>
    </w:tbl>
    <w:p w:rsidR="0087453C" w:rsidRDefault="0087453C">
      <w:pPr>
        <w:pStyle w:val="ConsPlusNormal"/>
        <w:jc w:val="both"/>
      </w:pPr>
    </w:p>
    <w:p w:rsidR="0087453C" w:rsidRDefault="0087453C">
      <w:pPr>
        <w:pStyle w:val="ConsPlusNonformat"/>
        <w:jc w:val="both"/>
      </w:pPr>
      <w:r>
        <w:t>4. Сведения о сопутствующих услугах (если предусмотрены Контрактом):</w:t>
      </w:r>
    </w:p>
    <w:p w:rsidR="0087453C" w:rsidRDefault="0087453C">
      <w:pPr>
        <w:pStyle w:val="ConsPlusNonformat"/>
        <w:jc w:val="both"/>
      </w:pPr>
      <w:r>
        <w:t>__________________________________________________________________________.</w:t>
      </w:r>
    </w:p>
    <w:p w:rsidR="0087453C" w:rsidRDefault="0087453C">
      <w:pPr>
        <w:pStyle w:val="ConsPlusNonformat"/>
        <w:jc w:val="both"/>
      </w:pPr>
      <w:r>
        <w:t>5. Сведения о проведенной экспертизе поставленного товара (если проводилась</w:t>
      </w:r>
    </w:p>
    <w:p w:rsidR="0087453C" w:rsidRDefault="0087453C">
      <w:pPr>
        <w:pStyle w:val="ConsPlusNonformat"/>
        <w:jc w:val="both"/>
      </w:pPr>
      <w:r>
        <w:t>экспертиза): _____________________________________________________________.</w:t>
      </w:r>
    </w:p>
    <w:p w:rsidR="0087453C" w:rsidRDefault="0087453C">
      <w:pPr>
        <w:pStyle w:val="ConsPlusNonformat"/>
        <w:jc w:val="both"/>
      </w:pPr>
      <w:r>
        <w:t>6. Вышеуказанная   поставка   согласно   Контракту  должна  быть  выполнена</w:t>
      </w:r>
    </w:p>
    <w:p w:rsidR="0087453C" w:rsidRDefault="0087453C">
      <w:pPr>
        <w:pStyle w:val="ConsPlusNonformat"/>
        <w:jc w:val="both"/>
      </w:pPr>
      <w:r>
        <w:t>"___" ____________ г., фактически выполнена "___" _______ г.</w:t>
      </w:r>
    </w:p>
    <w:p w:rsidR="0087453C" w:rsidRDefault="0087453C">
      <w:pPr>
        <w:pStyle w:val="ConsPlusNonformat"/>
        <w:jc w:val="both"/>
      </w:pPr>
      <w:r>
        <w:t>7. Цена поставки согласно Контракту: _______________, в том числе НДС (__%)</w:t>
      </w:r>
    </w:p>
    <w:p w:rsidR="0087453C" w:rsidRDefault="0087453C">
      <w:pPr>
        <w:pStyle w:val="ConsPlusNonformat"/>
        <w:jc w:val="both"/>
      </w:pPr>
      <w:r>
        <w:t>___________________________________________________________________________</w:t>
      </w:r>
    </w:p>
    <w:p w:rsidR="0087453C" w:rsidRDefault="0087453C">
      <w:pPr>
        <w:pStyle w:val="ConsPlusNonformat"/>
        <w:jc w:val="both"/>
      </w:pPr>
      <w:r>
        <w:t>Поставщику назначен штраф в соответствии с п. ___ Контракта в сумме ______.</w:t>
      </w:r>
    </w:p>
    <w:p w:rsidR="0087453C" w:rsidRDefault="0087453C">
      <w:pPr>
        <w:pStyle w:val="ConsPlusNonformat"/>
        <w:jc w:val="both"/>
      </w:pPr>
      <w:r>
        <w:t>Поставщику начислены пени в соответствии с п. __ Контракта в сумме _______.</w:t>
      </w:r>
    </w:p>
    <w:p w:rsidR="0087453C" w:rsidRDefault="0087453C">
      <w:pPr>
        <w:pStyle w:val="ConsPlusNonformat"/>
        <w:jc w:val="both"/>
      </w:pPr>
      <w:r>
        <w:t>Сумма, подлежащая уплате Поставщику: _________________________, в том числе</w:t>
      </w:r>
    </w:p>
    <w:p w:rsidR="0087453C" w:rsidRDefault="0087453C">
      <w:pPr>
        <w:pStyle w:val="ConsPlusNonformat"/>
        <w:jc w:val="both"/>
      </w:pPr>
      <w:r>
        <w:t>НДС (__%).</w:t>
      </w:r>
    </w:p>
    <w:p w:rsidR="0087453C" w:rsidRDefault="0087453C">
      <w:pPr>
        <w:pStyle w:val="ConsPlusNonformat"/>
        <w:jc w:val="both"/>
      </w:pPr>
    </w:p>
    <w:p w:rsidR="0087453C" w:rsidRDefault="0087453C">
      <w:pPr>
        <w:pStyle w:val="ConsPlusNonformat"/>
        <w:jc w:val="both"/>
      </w:pPr>
      <w:r>
        <w:t xml:space="preserve">    Заказчик:                                           Поставщик:</w:t>
      </w:r>
    </w:p>
    <w:p w:rsidR="0087453C" w:rsidRDefault="0087453C">
      <w:pPr>
        <w:pStyle w:val="ConsPlusNonformat"/>
        <w:jc w:val="both"/>
      </w:pPr>
      <w:r>
        <w:t>__________________                               __________________________</w:t>
      </w:r>
    </w:p>
    <w:p w:rsidR="0087453C" w:rsidRDefault="0087453C">
      <w:pPr>
        <w:pStyle w:val="ConsPlusNonformat"/>
        <w:jc w:val="both"/>
      </w:pPr>
    </w:p>
    <w:p w:rsidR="0087453C" w:rsidRDefault="0087453C">
      <w:pPr>
        <w:pStyle w:val="ConsPlusNonformat"/>
        <w:jc w:val="both"/>
      </w:pPr>
      <w:r>
        <w:t>М.П.                                             М.П.</w:t>
      </w: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nformat"/>
        <w:jc w:val="both"/>
      </w:pPr>
      <w:r>
        <w:t xml:space="preserve">                                    АКТ</w:t>
      </w:r>
    </w:p>
    <w:p w:rsidR="0087453C" w:rsidRDefault="0087453C">
      <w:pPr>
        <w:pStyle w:val="ConsPlusNonformat"/>
        <w:jc w:val="both"/>
      </w:pPr>
      <w:r>
        <w:t xml:space="preserve">                   сдачи-приемки этапа выполненных работ</w:t>
      </w:r>
    </w:p>
    <w:p w:rsidR="0087453C" w:rsidRDefault="0087453C">
      <w:pPr>
        <w:pStyle w:val="ConsPlusNonformat"/>
        <w:jc w:val="both"/>
      </w:pPr>
      <w:r>
        <w:t xml:space="preserve">                             (оказанных услуг)</w:t>
      </w:r>
    </w:p>
    <w:p w:rsidR="0087453C" w:rsidRDefault="0087453C">
      <w:pPr>
        <w:pStyle w:val="ConsPlusNonformat"/>
        <w:jc w:val="both"/>
      </w:pPr>
    </w:p>
    <w:p w:rsidR="0087453C" w:rsidRDefault="0087453C">
      <w:pPr>
        <w:pStyle w:val="ConsPlusNonformat"/>
        <w:jc w:val="both"/>
      </w:pPr>
      <w:r>
        <w:t>г. Москва                                          "___" __________ 20__ г.</w:t>
      </w:r>
    </w:p>
    <w:p w:rsidR="0087453C" w:rsidRDefault="0087453C">
      <w:pPr>
        <w:pStyle w:val="ConsPlusNonformat"/>
        <w:jc w:val="both"/>
      </w:pPr>
    </w:p>
    <w:p w:rsidR="0087453C" w:rsidRDefault="0087453C">
      <w:pPr>
        <w:pStyle w:val="ConsPlusNonformat"/>
        <w:jc w:val="both"/>
      </w:pPr>
      <w:r>
        <w:t>___________________________________, именуемый(ое) в дальнейшем "Заказчик",</w:t>
      </w:r>
    </w:p>
    <w:p w:rsidR="0087453C" w:rsidRDefault="0087453C">
      <w:pPr>
        <w:pStyle w:val="ConsPlusNonformat"/>
        <w:jc w:val="both"/>
      </w:pPr>
      <w:r>
        <w:t>в лице __________________________________ (должность, ФИО), действующего на</w:t>
      </w:r>
    </w:p>
    <w:p w:rsidR="0087453C" w:rsidRDefault="0087453C">
      <w:pPr>
        <w:pStyle w:val="ConsPlusNonformat"/>
        <w:jc w:val="both"/>
      </w:pPr>
      <w:r>
        <w:t>основании __________________, с одной стороны, и ___________, именуемый(ое)</w:t>
      </w:r>
    </w:p>
    <w:p w:rsidR="0087453C" w:rsidRDefault="0087453C">
      <w:pPr>
        <w:pStyle w:val="ConsPlusNonformat"/>
        <w:jc w:val="both"/>
      </w:pPr>
      <w:r>
        <w:t>в дальнейшем "Подрядчик" ("Исполнитель"), в лице __________________________</w:t>
      </w:r>
    </w:p>
    <w:p w:rsidR="0087453C" w:rsidRDefault="0087453C">
      <w:pPr>
        <w:pStyle w:val="ConsPlusNonformat"/>
        <w:jc w:val="both"/>
      </w:pPr>
      <w:r>
        <w:t>(должность, ФИО), действующего на основании _____________________, с другой</w:t>
      </w:r>
    </w:p>
    <w:p w:rsidR="0087453C" w:rsidRDefault="0087453C">
      <w:pPr>
        <w:pStyle w:val="ConsPlusNonformat"/>
        <w:jc w:val="both"/>
      </w:pPr>
      <w:r>
        <w:t>стороны,  совместно именуемые в дальнейшем "Стороны" и каждый в отдельности</w:t>
      </w:r>
    </w:p>
    <w:p w:rsidR="0087453C" w:rsidRDefault="0087453C">
      <w:pPr>
        <w:pStyle w:val="ConsPlusNonformat"/>
        <w:jc w:val="both"/>
      </w:pPr>
      <w:r>
        <w:t>"Сторона", составили настоящий Акт о нижеследующем:</w:t>
      </w:r>
    </w:p>
    <w:p w:rsidR="0087453C" w:rsidRDefault="0087453C">
      <w:pPr>
        <w:pStyle w:val="ConsPlusNonformat"/>
        <w:jc w:val="both"/>
      </w:pPr>
      <w:r>
        <w:t>1. В соответствии с условиями контракта от "__" _______ 20__ г. N _________</w:t>
      </w:r>
    </w:p>
    <w:p w:rsidR="0087453C" w:rsidRDefault="0087453C">
      <w:pPr>
        <w:pStyle w:val="ConsPlusNonformat"/>
        <w:jc w:val="both"/>
      </w:pPr>
      <w:r>
        <w:t>(далее  -  Контракт)  Подрядчиком  (Исполнителем) выполнены работы (оказаны</w:t>
      </w:r>
    </w:p>
    <w:p w:rsidR="0087453C" w:rsidRDefault="0087453C">
      <w:pPr>
        <w:pStyle w:val="ConsPlusNonformat"/>
        <w:jc w:val="both"/>
      </w:pPr>
      <w:r>
        <w:t>услуги), а Заказчиком приняты работы (услуги) по предмету закупки: ________</w:t>
      </w:r>
    </w:p>
    <w:p w:rsidR="0087453C" w:rsidRDefault="0087453C">
      <w:pPr>
        <w:pStyle w:val="ConsPlusNonformat"/>
        <w:jc w:val="both"/>
      </w:pPr>
      <w:r>
        <w:t>______________.</w:t>
      </w:r>
    </w:p>
    <w:p w:rsidR="0087453C" w:rsidRDefault="0087453C">
      <w:pPr>
        <w:pStyle w:val="ConsPlusNonformat"/>
        <w:jc w:val="both"/>
      </w:pPr>
      <w:r>
        <w:t>2. Контрактом  предусмотрено  выполнение  (оказание) следующих видов  работ</w:t>
      </w:r>
    </w:p>
    <w:p w:rsidR="0087453C" w:rsidRDefault="0087453C">
      <w:pPr>
        <w:pStyle w:val="ConsPlusNonformat"/>
        <w:jc w:val="both"/>
      </w:pPr>
      <w:r>
        <w:t>(услуг):</w:t>
      </w:r>
    </w:p>
    <w:p w:rsidR="0087453C" w:rsidRDefault="0087453C">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381"/>
        <w:gridCol w:w="2324"/>
        <w:gridCol w:w="2324"/>
      </w:tblGrid>
      <w:tr w:rsidR="0087453C">
        <w:tc>
          <w:tcPr>
            <w:tcW w:w="2721" w:type="dxa"/>
          </w:tcPr>
          <w:p w:rsidR="0087453C" w:rsidRDefault="0087453C">
            <w:pPr>
              <w:pStyle w:val="ConsPlusNormal"/>
              <w:jc w:val="center"/>
            </w:pPr>
            <w:r>
              <w:t>Наименование работы (услуги)</w:t>
            </w:r>
          </w:p>
        </w:tc>
        <w:tc>
          <w:tcPr>
            <w:tcW w:w="2381" w:type="dxa"/>
          </w:tcPr>
          <w:p w:rsidR="0087453C" w:rsidRDefault="0087453C">
            <w:pPr>
              <w:pStyle w:val="ConsPlusNormal"/>
              <w:jc w:val="center"/>
            </w:pPr>
            <w:r>
              <w:t>Ед. изм.</w:t>
            </w:r>
          </w:p>
        </w:tc>
        <w:tc>
          <w:tcPr>
            <w:tcW w:w="2324" w:type="dxa"/>
          </w:tcPr>
          <w:p w:rsidR="0087453C" w:rsidRDefault="0087453C">
            <w:pPr>
              <w:pStyle w:val="ConsPlusNormal"/>
              <w:jc w:val="center"/>
            </w:pPr>
            <w:r>
              <w:t>Количество</w:t>
            </w:r>
          </w:p>
        </w:tc>
        <w:tc>
          <w:tcPr>
            <w:tcW w:w="2324" w:type="dxa"/>
          </w:tcPr>
          <w:p w:rsidR="0087453C" w:rsidRDefault="0087453C">
            <w:pPr>
              <w:pStyle w:val="ConsPlusNormal"/>
              <w:jc w:val="center"/>
            </w:pPr>
            <w:r>
              <w:t>Качество</w:t>
            </w:r>
          </w:p>
        </w:tc>
      </w:tr>
      <w:tr w:rsidR="0087453C">
        <w:tc>
          <w:tcPr>
            <w:tcW w:w="2721" w:type="dxa"/>
          </w:tcPr>
          <w:p w:rsidR="0087453C" w:rsidRDefault="0087453C">
            <w:pPr>
              <w:pStyle w:val="ConsPlusNormal"/>
            </w:pPr>
            <w:r>
              <w:t>данные Технического задания</w:t>
            </w:r>
          </w:p>
        </w:tc>
        <w:tc>
          <w:tcPr>
            <w:tcW w:w="2381" w:type="dxa"/>
          </w:tcPr>
          <w:p w:rsidR="0087453C" w:rsidRDefault="0087453C">
            <w:pPr>
              <w:pStyle w:val="ConsPlusNormal"/>
            </w:pPr>
            <w:r>
              <w:t>данные Технического задания</w:t>
            </w:r>
          </w:p>
        </w:tc>
        <w:tc>
          <w:tcPr>
            <w:tcW w:w="2324" w:type="dxa"/>
          </w:tcPr>
          <w:p w:rsidR="0087453C" w:rsidRDefault="0087453C">
            <w:pPr>
              <w:pStyle w:val="ConsPlusNormal"/>
            </w:pPr>
            <w:r>
              <w:t>данные Технического задания</w:t>
            </w:r>
          </w:p>
        </w:tc>
        <w:tc>
          <w:tcPr>
            <w:tcW w:w="2324" w:type="dxa"/>
          </w:tcPr>
          <w:p w:rsidR="0087453C" w:rsidRDefault="0087453C">
            <w:pPr>
              <w:pStyle w:val="ConsPlusNormal"/>
            </w:pPr>
            <w:r>
              <w:t>данные Технического задания</w:t>
            </w:r>
          </w:p>
        </w:tc>
      </w:tr>
      <w:tr w:rsidR="0087453C">
        <w:tc>
          <w:tcPr>
            <w:tcW w:w="2721" w:type="dxa"/>
          </w:tcPr>
          <w:p w:rsidR="0087453C" w:rsidRDefault="0087453C">
            <w:pPr>
              <w:pStyle w:val="ConsPlusNormal"/>
            </w:pPr>
            <w:r>
              <w:t>данные Технического задания</w:t>
            </w:r>
          </w:p>
        </w:tc>
        <w:tc>
          <w:tcPr>
            <w:tcW w:w="2381" w:type="dxa"/>
          </w:tcPr>
          <w:p w:rsidR="0087453C" w:rsidRDefault="0087453C">
            <w:pPr>
              <w:pStyle w:val="ConsPlusNormal"/>
            </w:pPr>
            <w:r>
              <w:t>данные Технического задания</w:t>
            </w:r>
          </w:p>
        </w:tc>
        <w:tc>
          <w:tcPr>
            <w:tcW w:w="2324" w:type="dxa"/>
          </w:tcPr>
          <w:p w:rsidR="0087453C" w:rsidRDefault="0087453C">
            <w:pPr>
              <w:pStyle w:val="ConsPlusNormal"/>
            </w:pPr>
            <w:r>
              <w:t>данные Технического задания</w:t>
            </w:r>
          </w:p>
        </w:tc>
        <w:tc>
          <w:tcPr>
            <w:tcW w:w="2324" w:type="dxa"/>
          </w:tcPr>
          <w:p w:rsidR="0087453C" w:rsidRDefault="0087453C">
            <w:pPr>
              <w:pStyle w:val="ConsPlusNormal"/>
            </w:pPr>
            <w:r>
              <w:t>данные Технического задания</w:t>
            </w:r>
          </w:p>
        </w:tc>
      </w:tr>
    </w:tbl>
    <w:p w:rsidR="0087453C" w:rsidRDefault="0087453C">
      <w:pPr>
        <w:pStyle w:val="ConsPlusNormal"/>
        <w:jc w:val="both"/>
      </w:pPr>
    </w:p>
    <w:p w:rsidR="0087453C" w:rsidRDefault="0087453C">
      <w:pPr>
        <w:pStyle w:val="ConsPlusNormal"/>
        <w:jc w:val="both"/>
      </w:pPr>
      <w:r>
        <w:t>3. Фактически выполнены работы (оказаны услуги), что подтверждено соответствующими Отчетами о выполненных работах (оказанных услугах):</w:t>
      </w:r>
    </w:p>
    <w:p w:rsidR="0087453C" w:rsidRDefault="0087453C">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381"/>
        <w:gridCol w:w="2324"/>
        <w:gridCol w:w="2324"/>
      </w:tblGrid>
      <w:tr w:rsidR="0087453C">
        <w:tc>
          <w:tcPr>
            <w:tcW w:w="2721" w:type="dxa"/>
          </w:tcPr>
          <w:p w:rsidR="0087453C" w:rsidRDefault="0087453C">
            <w:pPr>
              <w:pStyle w:val="ConsPlusNormal"/>
              <w:jc w:val="center"/>
            </w:pPr>
            <w:r>
              <w:t>Наименование работы (услуги)</w:t>
            </w:r>
          </w:p>
        </w:tc>
        <w:tc>
          <w:tcPr>
            <w:tcW w:w="2381" w:type="dxa"/>
          </w:tcPr>
          <w:p w:rsidR="0087453C" w:rsidRDefault="0087453C">
            <w:pPr>
              <w:pStyle w:val="ConsPlusNormal"/>
              <w:jc w:val="center"/>
            </w:pPr>
            <w:r>
              <w:t>Ед. изм.</w:t>
            </w:r>
          </w:p>
        </w:tc>
        <w:tc>
          <w:tcPr>
            <w:tcW w:w="2324" w:type="dxa"/>
          </w:tcPr>
          <w:p w:rsidR="0087453C" w:rsidRDefault="0087453C">
            <w:pPr>
              <w:pStyle w:val="ConsPlusNormal"/>
              <w:jc w:val="center"/>
            </w:pPr>
            <w:r>
              <w:t>Количество</w:t>
            </w:r>
          </w:p>
        </w:tc>
        <w:tc>
          <w:tcPr>
            <w:tcW w:w="2324" w:type="dxa"/>
          </w:tcPr>
          <w:p w:rsidR="0087453C" w:rsidRDefault="0087453C">
            <w:pPr>
              <w:pStyle w:val="ConsPlusNormal"/>
              <w:jc w:val="center"/>
            </w:pPr>
            <w:r>
              <w:t>Качество</w:t>
            </w:r>
          </w:p>
        </w:tc>
      </w:tr>
      <w:tr w:rsidR="0087453C">
        <w:tc>
          <w:tcPr>
            <w:tcW w:w="2721" w:type="dxa"/>
          </w:tcPr>
          <w:p w:rsidR="0087453C" w:rsidRDefault="0087453C">
            <w:pPr>
              <w:pStyle w:val="ConsPlusNormal"/>
            </w:pPr>
            <w:r>
              <w:t>Заполняется заказчиком</w:t>
            </w:r>
          </w:p>
        </w:tc>
        <w:tc>
          <w:tcPr>
            <w:tcW w:w="2381" w:type="dxa"/>
          </w:tcPr>
          <w:p w:rsidR="0087453C" w:rsidRDefault="0087453C">
            <w:pPr>
              <w:pStyle w:val="ConsPlusNormal"/>
            </w:pPr>
            <w:r>
              <w:t>Заполняется заказчиком</w:t>
            </w:r>
          </w:p>
        </w:tc>
        <w:tc>
          <w:tcPr>
            <w:tcW w:w="2324" w:type="dxa"/>
          </w:tcPr>
          <w:p w:rsidR="0087453C" w:rsidRDefault="0087453C">
            <w:pPr>
              <w:pStyle w:val="ConsPlusNormal"/>
            </w:pPr>
            <w:r>
              <w:t>Заполняется заказчиком</w:t>
            </w:r>
          </w:p>
        </w:tc>
        <w:tc>
          <w:tcPr>
            <w:tcW w:w="2324" w:type="dxa"/>
          </w:tcPr>
          <w:p w:rsidR="0087453C" w:rsidRDefault="0087453C">
            <w:pPr>
              <w:pStyle w:val="ConsPlusNormal"/>
            </w:pPr>
            <w:r>
              <w:t>Заполняется заказчиком</w:t>
            </w:r>
          </w:p>
        </w:tc>
      </w:tr>
      <w:tr w:rsidR="0087453C">
        <w:tc>
          <w:tcPr>
            <w:tcW w:w="2721" w:type="dxa"/>
          </w:tcPr>
          <w:p w:rsidR="0087453C" w:rsidRDefault="0087453C">
            <w:pPr>
              <w:pStyle w:val="ConsPlusNormal"/>
            </w:pPr>
            <w:r>
              <w:t>Заполняется заказчиком</w:t>
            </w:r>
          </w:p>
        </w:tc>
        <w:tc>
          <w:tcPr>
            <w:tcW w:w="2381" w:type="dxa"/>
          </w:tcPr>
          <w:p w:rsidR="0087453C" w:rsidRDefault="0087453C">
            <w:pPr>
              <w:pStyle w:val="ConsPlusNormal"/>
            </w:pPr>
            <w:r>
              <w:t>Заполняется заказчиком</w:t>
            </w:r>
          </w:p>
        </w:tc>
        <w:tc>
          <w:tcPr>
            <w:tcW w:w="2324" w:type="dxa"/>
          </w:tcPr>
          <w:p w:rsidR="0087453C" w:rsidRDefault="0087453C">
            <w:pPr>
              <w:pStyle w:val="ConsPlusNormal"/>
            </w:pPr>
            <w:r>
              <w:t>Заполняется заказчиком</w:t>
            </w:r>
          </w:p>
        </w:tc>
        <w:tc>
          <w:tcPr>
            <w:tcW w:w="2324" w:type="dxa"/>
          </w:tcPr>
          <w:p w:rsidR="0087453C" w:rsidRDefault="0087453C">
            <w:pPr>
              <w:pStyle w:val="ConsPlusNormal"/>
            </w:pPr>
            <w:r>
              <w:t>Заполняется заказчиком</w:t>
            </w:r>
          </w:p>
        </w:tc>
      </w:tr>
    </w:tbl>
    <w:p w:rsidR="0087453C" w:rsidRDefault="0087453C">
      <w:pPr>
        <w:pStyle w:val="ConsPlusNormal"/>
        <w:jc w:val="both"/>
      </w:pPr>
    </w:p>
    <w:p w:rsidR="0087453C" w:rsidRDefault="0087453C">
      <w:pPr>
        <w:pStyle w:val="ConsPlusNonformat"/>
        <w:jc w:val="both"/>
      </w:pPr>
      <w:r>
        <w:t>4. Сведения о сопутствующих услугах (если предусмотрены Контрактом):</w:t>
      </w:r>
    </w:p>
    <w:p w:rsidR="0087453C" w:rsidRDefault="0087453C">
      <w:pPr>
        <w:pStyle w:val="ConsPlusNonformat"/>
        <w:jc w:val="both"/>
      </w:pPr>
      <w:r>
        <w:t>__________________________________________________________________________.</w:t>
      </w:r>
    </w:p>
    <w:p w:rsidR="0087453C" w:rsidRDefault="0087453C">
      <w:pPr>
        <w:pStyle w:val="ConsPlusNonformat"/>
        <w:jc w:val="both"/>
      </w:pPr>
      <w:r>
        <w:t>5. Сведения  о  проведенной экспертизе выполненных работ (оказанных  услуг)</w:t>
      </w:r>
    </w:p>
    <w:p w:rsidR="0087453C" w:rsidRDefault="0087453C">
      <w:pPr>
        <w:pStyle w:val="ConsPlusNonformat"/>
        <w:jc w:val="both"/>
      </w:pPr>
      <w:r>
        <w:t>(если проводилась экспертиза): ___________________________________________.</w:t>
      </w:r>
    </w:p>
    <w:p w:rsidR="0087453C" w:rsidRDefault="0087453C">
      <w:pPr>
        <w:pStyle w:val="ConsPlusNonformat"/>
        <w:jc w:val="both"/>
      </w:pPr>
      <w:r>
        <w:t>6. Срок выполнения работ (оказания услуг) по Контракту _________________ г.</w:t>
      </w:r>
    </w:p>
    <w:p w:rsidR="0087453C" w:rsidRDefault="0087453C">
      <w:pPr>
        <w:pStyle w:val="ConsPlusNonformat"/>
        <w:jc w:val="both"/>
      </w:pPr>
      <w:r>
        <w:t>Фактический срок выполнения работ (оказания услуг) _____________________ г.</w:t>
      </w:r>
    </w:p>
    <w:p w:rsidR="0087453C" w:rsidRDefault="0087453C">
      <w:pPr>
        <w:pStyle w:val="ConsPlusNonformat"/>
        <w:jc w:val="both"/>
      </w:pPr>
      <w:r>
        <w:t>7. Контрактом  предусмотрена  оплата выполненных работ  (оказанных услуг) в</w:t>
      </w:r>
    </w:p>
    <w:p w:rsidR="0087453C" w:rsidRDefault="0087453C">
      <w:pPr>
        <w:pStyle w:val="ConsPlusNonformat"/>
        <w:jc w:val="both"/>
      </w:pPr>
      <w:r>
        <w:t>сумме ____________, в том числе НДС (___%).</w:t>
      </w:r>
    </w:p>
    <w:p w:rsidR="0087453C" w:rsidRDefault="0087453C">
      <w:pPr>
        <w:pStyle w:val="ConsPlusNonformat"/>
        <w:jc w:val="both"/>
      </w:pPr>
      <w:r>
        <w:t>Подрядчику (Исполнителю) назначен штраф в соответствии с п. ___ Контракта в</w:t>
      </w:r>
    </w:p>
    <w:p w:rsidR="0087453C" w:rsidRDefault="0087453C">
      <w:pPr>
        <w:pStyle w:val="ConsPlusNonformat"/>
        <w:jc w:val="both"/>
      </w:pPr>
      <w:r>
        <w:t>сумме __________________.</w:t>
      </w:r>
    </w:p>
    <w:p w:rsidR="0087453C" w:rsidRDefault="0087453C">
      <w:pPr>
        <w:pStyle w:val="ConsPlusNonformat"/>
        <w:jc w:val="both"/>
      </w:pPr>
      <w:r>
        <w:t>Подрядчику (Исполнителю) начислены пени в соответствии с п. ___ Контракта в</w:t>
      </w:r>
    </w:p>
    <w:p w:rsidR="0087453C" w:rsidRDefault="0087453C">
      <w:pPr>
        <w:pStyle w:val="ConsPlusNonformat"/>
        <w:jc w:val="both"/>
      </w:pPr>
      <w:r>
        <w:t>сумме __________________.</w:t>
      </w:r>
    </w:p>
    <w:p w:rsidR="0087453C" w:rsidRDefault="0087453C">
      <w:pPr>
        <w:pStyle w:val="ConsPlusNonformat"/>
        <w:jc w:val="both"/>
      </w:pPr>
      <w:r>
        <w:t>Сумма, подлежащая уплате Подрядчику (Исполнителю): _________________, в том</w:t>
      </w:r>
    </w:p>
    <w:p w:rsidR="0087453C" w:rsidRDefault="0087453C">
      <w:pPr>
        <w:pStyle w:val="ConsPlusNonformat"/>
        <w:jc w:val="both"/>
      </w:pPr>
      <w:r>
        <w:t>числе НДС (___%).</w:t>
      </w:r>
    </w:p>
    <w:p w:rsidR="0087453C" w:rsidRDefault="0087453C">
      <w:pPr>
        <w:pStyle w:val="ConsPlusNonformat"/>
        <w:jc w:val="both"/>
      </w:pPr>
    </w:p>
    <w:p w:rsidR="0087453C" w:rsidRDefault="0087453C">
      <w:pPr>
        <w:pStyle w:val="ConsPlusNonformat"/>
        <w:jc w:val="both"/>
      </w:pPr>
      <w:r>
        <w:t xml:space="preserve">    Заказчик:                                     Подрядчик (Исполнитель):</w:t>
      </w:r>
    </w:p>
    <w:p w:rsidR="0087453C" w:rsidRDefault="0087453C">
      <w:pPr>
        <w:pStyle w:val="ConsPlusNonformat"/>
        <w:jc w:val="both"/>
      </w:pPr>
      <w:r>
        <w:t>__________________                               __________________________</w:t>
      </w:r>
    </w:p>
    <w:p w:rsidR="0087453C" w:rsidRDefault="0087453C">
      <w:pPr>
        <w:pStyle w:val="ConsPlusNonformat"/>
        <w:jc w:val="both"/>
      </w:pPr>
    </w:p>
    <w:p w:rsidR="0087453C" w:rsidRDefault="0087453C">
      <w:pPr>
        <w:pStyle w:val="ConsPlusNonformat"/>
        <w:jc w:val="both"/>
      </w:pPr>
      <w:r>
        <w:t>М.П.                                              М.П.</w:t>
      </w: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right"/>
      </w:pPr>
      <w:r>
        <w:t>Приложение 2</w:t>
      </w:r>
    </w:p>
    <w:p w:rsidR="0087453C" w:rsidRDefault="0087453C">
      <w:pPr>
        <w:pStyle w:val="ConsPlusNormal"/>
        <w:jc w:val="right"/>
      </w:pPr>
      <w:r>
        <w:t>к Методическим рекомендациям</w:t>
      </w:r>
    </w:p>
    <w:p w:rsidR="0087453C" w:rsidRDefault="0087453C">
      <w:pPr>
        <w:pStyle w:val="ConsPlusNormal"/>
        <w:jc w:val="right"/>
      </w:pPr>
      <w:r>
        <w:t>по приемке товара, работы, услуги</w:t>
      </w:r>
    </w:p>
    <w:p w:rsidR="0087453C" w:rsidRDefault="0087453C">
      <w:pPr>
        <w:pStyle w:val="ConsPlusNormal"/>
        <w:jc w:val="right"/>
      </w:pPr>
      <w:r>
        <w:t>или результатов отдельного этапа</w:t>
      </w:r>
    </w:p>
    <w:p w:rsidR="0087453C" w:rsidRDefault="0087453C">
      <w:pPr>
        <w:pStyle w:val="ConsPlusNormal"/>
        <w:jc w:val="right"/>
      </w:pPr>
      <w:r>
        <w:t>исполнения контракта</w:t>
      </w:r>
    </w:p>
    <w:p w:rsidR="0087453C" w:rsidRDefault="0087453C">
      <w:pPr>
        <w:sectPr w:rsidR="0087453C">
          <w:pgSz w:w="16838" w:h="11905"/>
          <w:pgMar w:top="1701" w:right="1134" w:bottom="850" w:left="1134" w:header="0" w:footer="0" w:gutter="0"/>
          <w:cols w:space="720"/>
        </w:sectPr>
      </w:pPr>
    </w:p>
    <w:p w:rsidR="0087453C" w:rsidRDefault="0087453C">
      <w:pPr>
        <w:pStyle w:val="ConsPlusNormal"/>
        <w:jc w:val="both"/>
      </w:pPr>
    </w:p>
    <w:p w:rsidR="0087453C" w:rsidRDefault="0087453C">
      <w:pPr>
        <w:pStyle w:val="ConsPlusNonformat"/>
        <w:jc w:val="both"/>
      </w:pPr>
      <w:bookmarkStart w:id="4" w:name="P388"/>
      <w:bookmarkEnd w:id="4"/>
      <w:r>
        <w:t xml:space="preserve">                         Акт рекламации по (этапу)</w:t>
      </w:r>
    </w:p>
    <w:p w:rsidR="0087453C" w:rsidRDefault="0087453C">
      <w:pPr>
        <w:pStyle w:val="ConsPlusNonformat"/>
        <w:jc w:val="both"/>
      </w:pPr>
      <w:r>
        <w:t xml:space="preserve">                контракту(а) N ________ от "___" __________</w:t>
      </w:r>
    </w:p>
    <w:p w:rsidR="0087453C" w:rsidRDefault="0087453C">
      <w:pPr>
        <w:pStyle w:val="ConsPlusNonformat"/>
        <w:jc w:val="both"/>
      </w:pPr>
    </w:p>
    <w:p w:rsidR="0087453C" w:rsidRDefault="0087453C">
      <w:pPr>
        <w:pStyle w:val="ConsPlusNonformat"/>
        <w:jc w:val="both"/>
      </w:pPr>
      <w:r>
        <w:t>г. Москва                                            "___" ________ 20__ г.</w:t>
      </w:r>
    </w:p>
    <w:p w:rsidR="0087453C" w:rsidRDefault="0087453C">
      <w:pPr>
        <w:pStyle w:val="ConsPlusNonformat"/>
        <w:jc w:val="both"/>
      </w:pPr>
    </w:p>
    <w:p w:rsidR="0087453C" w:rsidRDefault="0087453C">
      <w:pPr>
        <w:pStyle w:val="ConsPlusNonformat"/>
        <w:jc w:val="both"/>
      </w:pPr>
      <w:r>
        <w:t xml:space="preserve">    1. _________________________________________________________, именуемый</w:t>
      </w:r>
    </w:p>
    <w:p w:rsidR="0087453C" w:rsidRDefault="0087453C">
      <w:pPr>
        <w:pStyle w:val="ConsPlusNonformat"/>
        <w:jc w:val="both"/>
      </w:pPr>
      <w:r>
        <w:t>в   дальнейшем   "Заказчик",  в   лице  руководителя,  с  одной  стороны, и</w:t>
      </w:r>
    </w:p>
    <w:p w:rsidR="0087453C" w:rsidRDefault="0087453C">
      <w:pPr>
        <w:pStyle w:val="ConsPlusNonformat"/>
        <w:jc w:val="both"/>
      </w:pPr>
      <w:r>
        <w:t>_______________________________________, именуемый в дальнейшем "Поставщик"</w:t>
      </w:r>
    </w:p>
    <w:p w:rsidR="0087453C" w:rsidRDefault="0087453C">
      <w:pPr>
        <w:pStyle w:val="ConsPlusNonformat"/>
        <w:jc w:val="both"/>
      </w:pPr>
      <w:r>
        <w:t>("Подрядчик", "Исполнитель"), с другой стороны, вместе именуемые "Стороны",</w:t>
      </w:r>
    </w:p>
    <w:p w:rsidR="0087453C" w:rsidRDefault="0087453C">
      <w:pPr>
        <w:pStyle w:val="ConsPlusNonformat"/>
        <w:jc w:val="both"/>
      </w:pPr>
      <w:r>
        <w:t>составили настоящий акт о нижеследующем:</w:t>
      </w:r>
    </w:p>
    <w:p w:rsidR="0087453C" w:rsidRDefault="0087453C">
      <w:pPr>
        <w:pStyle w:val="ConsPlusNonformat"/>
        <w:jc w:val="both"/>
      </w:pPr>
      <w:r>
        <w:t xml:space="preserve">    В соответствии с условиями (технического задания) контракта N ______ от</w:t>
      </w:r>
    </w:p>
    <w:p w:rsidR="0087453C" w:rsidRDefault="0087453C">
      <w:pPr>
        <w:pStyle w:val="ConsPlusNonformat"/>
        <w:jc w:val="both"/>
      </w:pPr>
      <w:r>
        <w:t>______________ 20__ г. "Поставщик" ("Подрядчик", "Исполнитель") не выполнил</w:t>
      </w:r>
    </w:p>
    <w:p w:rsidR="0087453C" w:rsidRDefault="0087453C">
      <w:pPr>
        <w:pStyle w:val="ConsPlusNonformat"/>
        <w:jc w:val="both"/>
      </w:pPr>
      <w:r>
        <w:t>(полностью,  частично) обязательства по поставке товаров (выполнению работ,</w:t>
      </w:r>
    </w:p>
    <w:p w:rsidR="0087453C" w:rsidRDefault="0087453C">
      <w:pPr>
        <w:pStyle w:val="ConsPlusNonformat"/>
        <w:jc w:val="both"/>
      </w:pPr>
      <w:r>
        <w:t>оказанию услуг), а именно:</w:t>
      </w:r>
    </w:p>
    <w:p w:rsidR="0087453C" w:rsidRDefault="0087453C">
      <w:pPr>
        <w:pStyle w:val="ConsPlusNonformat"/>
        <w:jc w:val="both"/>
      </w:pPr>
      <w:r>
        <w:t xml:space="preserve">    - _____________________________________________________________________</w:t>
      </w:r>
    </w:p>
    <w:p w:rsidR="0087453C" w:rsidRDefault="0087453C">
      <w:pPr>
        <w:pStyle w:val="ConsPlusNonformat"/>
        <w:jc w:val="both"/>
      </w:pPr>
      <w:r>
        <w:t xml:space="preserve">    - _____________________________________________________________________</w:t>
      </w:r>
    </w:p>
    <w:p w:rsidR="0087453C" w:rsidRDefault="0087453C">
      <w:pPr>
        <w:pStyle w:val="ConsPlusNonformat"/>
        <w:jc w:val="both"/>
      </w:pPr>
      <w:r>
        <w:t xml:space="preserve">    - _____________________________________________________________________</w:t>
      </w:r>
    </w:p>
    <w:p w:rsidR="0087453C" w:rsidRDefault="0087453C">
      <w:pPr>
        <w:pStyle w:val="ConsPlusNonformat"/>
        <w:jc w:val="both"/>
      </w:pPr>
      <w:bookmarkStart w:id="5" w:name="P405"/>
      <w:bookmarkEnd w:id="5"/>
      <w:r>
        <w:t xml:space="preserve">    2. Вышеуказанные недостатки по поставке  товара   (выполнению   работы,</w:t>
      </w:r>
    </w:p>
    <w:p w:rsidR="0087453C" w:rsidRDefault="0087453C">
      <w:pPr>
        <w:pStyle w:val="ConsPlusNonformat"/>
        <w:jc w:val="both"/>
      </w:pPr>
      <w:r>
        <w:t>оказанию   услуги)   "Поставщик"   ("Подрядчик",  "Исполнитель")  обязуется</w:t>
      </w:r>
    </w:p>
    <w:p w:rsidR="0087453C" w:rsidRDefault="0087453C">
      <w:pPr>
        <w:pStyle w:val="ConsPlusNonformat"/>
        <w:jc w:val="both"/>
      </w:pPr>
      <w:r>
        <w:t>устранить в срок до "__" _________ 20__ г.</w:t>
      </w:r>
    </w:p>
    <w:p w:rsidR="0087453C" w:rsidRDefault="0087453C">
      <w:pPr>
        <w:pStyle w:val="ConsPlusNonformat"/>
        <w:jc w:val="both"/>
      </w:pPr>
      <w:r>
        <w:t xml:space="preserve">    3. Сумма неустойки (штрафа, пени) на дату, указанную в </w:t>
      </w:r>
      <w:hyperlink w:anchor="P405" w:history="1">
        <w:r>
          <w:rPr>
            <w:color w:val="0000FF"/>
          </w:rPr>
          <w:t>п. 2</w:t>
        </w:r>
      </w:hyperlink>
      <w:r>
        <w:t xml:space="preserve">  настоящего</w:t>
      </w:r>
    </w:p>
    <w:p w:rsidR="0087453C" w:rsidRDefault="0087453C">
      <w:pPr>
        <w:pStyle w:val="ConsPlusNonformat"/>
        <w:jc w:val="both"/>
      </w:pPr>
      <w:r>
        <w:t>акта, составляет ___________ руб.</w:t>
      </w:r>
    </w:p>
    <w:p w:rsidR="0087453C" w:rsidRDefault="0087453C">
      <w:pPr>
        <w:pStyle w:val="ConsPlusNonformat"/>
        <w:jc w:val="both"/>
      </w:pPr>
      <w:r>
        <w:t xml:space="preserve">    4. В   случае   устранения   указанных  недостатков   ранее   (позднее)</w:t>
      </w:r>
    </w:p>
    <w:p w:rsidR="0087453C" w:rsidRDefault="0087453C">
      <w:pPr>
        <w:pStyle w:val="ConsPlusNonformat"/>
        <w:jc w:val="both"/>
      </w:pPr>
      <w:r>
        <w:t xml:space="preserve">установленного  </w:t>
      </w:r>
      <w:hyperlink w:anchor="P405" w:history="1">
        <w:r>
          <w:rPr>
            <w:color w:val="0000FF"/>
          </w:rPr>
          <w:t>п. 2</w:t>
        </w:r>
      </w:hyperlink>
      <w:r>
        <w:t xml:space="preserve"> настоящего акта срока "Заказчик" производит перерасчет</w:t>
      </w:r>
    </w:p>
    <w:p w:rsidR="0087453C" w:rsidRDefault="0087453C">
      <w:pPr>
        <w:pStyle w:val="ConsPlusNonformat"/>
        <w:jc w:val="both"/>
      </w:pPr>
      <w:r>
        <w:t>неустойки  (штрафа, пени) на дату полного исполнения обязательств контракта</w:t>
      </w:r>
    </w:p>
    <w:p w:rsidR="0087453C" w:rsidRDefault="0087453C">
      <w:pPr>
        <w:pStyle w:val="ConsPlusNonformat"/>
        <w:jc w:val="both"/>
      </w:pPr>
      <w:r>
        <w:t>(этапа контракта).</w:t>
      </w:r>
    </w:p>
    <w:p w:rsidR="0087453C" w:rsidRDefault="0087453C">
      <w:pPr>
        <w:pStyle w:val="ConsPlusNonformat"/>
        <w:jc w:val="both"/>
      </w:pPr>
      <w:r>
        <w:t xml:space="preserve">    5. Оплата    неустойки   (штрафа,   пени)   производится  "Поставщиком"</w:t>
      </w:r>
    </w:p>
    <w:p w:rsidR="0087453C" w:rsidRDefault="0087453C">
      <w:pPr>
        <w:pStyle w:val="ConsPlusNonformat"/>
        <w:jc w:val="both"/>
      </w:pPr>
      <w:r>
        <w:t>("Подрядчиком", "Исполнителем") в течение _____ дней.</w:t>
      </w:r>
    </w:p>
    <w:p w:rsidR="0087453C" w:rsidRDefault="0087453C">
      <w:pPr>
        <w:pStyle w:val="ConsPlusNonformat"/>
        <w:jc w:val="both"/>
      </w:pPr>
      <w:r>
        <w:t xml:space="preserve">    6. Настоящий акт составлен в ____ (_______) экземплярах, имеющих равную</w:t>
      </w:r>
    </w:p>
    <w:p w:rsidR="0087453C" w:rsidRDefault="0087453C">
      <w:pPr>
        <w:pStyle w:val="ConsPlusNonformat"/>
        <w:jc w:val="both"/>
      </w:pPr>
      <w:r>
        <w:t>юридическую силу.</w:t>
      </w:r>
    </w:p>
    <w:p w:rsidR="0087453C" w:rsidRDefault="0087453C">
      <w:pPr>
        <w:pStyle w:val="ConsPlusNonformat"/>
        <w:jc w:val="both"/>
      </w:pPr>
      <w:r>
        <w:t xml:space="preserve">    Возражения  "Поставщика"  ("Подрядчика",  "Исполнителя")  по  указанным</w:t>
      </w:r>
    </w:p>
    <w:p w:rsidR="0087453C" w:rsidRDefault="0087453C">
      <w:pPr>
        <w:pStyle w:val="ConsPlusNonformat"/>
        <w:jc w:val="both"/>
      </w:pPr>
      <w:r>
        <w:t>недостаткам:</w:t>
      </w:r>
    </w:p>
    <w:p w:rsidR="0087453C" w:rsidRDefault="0087453C">
      <w:pPr>
        <w:pStyle w:val="ConsPlusNonformat"/>
        <w:jc w:val="both"/>
      </w:pPr>
      <w:r>
        <w:t xml:space="preserve">    - _____________________________________________________________________</w:t>
      </w:r>
    </w:p>
    <w:p w:rsidR="0087453C" w:rsidRDefault="0087453C">
      <w:pPr>
        <w:pStyle w:val="ConsPlusNonformat"/>
        <w:jc w:val="both"/>
      </w:pPr>
      <w:r>
        <w:t xml:space="preserve">    - _____________________________________________________________________</w:t>
      </w:r>
    </w:p>
    <w:p w:rsidR="0087453C" w:rsidRDefault="0087453C">
      <w:pPr>
        <w:pStyle w:val="ConsPlusNonformat"/>
        <w:jc w:val="both"/>
      </w:pPr>
      <w:r>
        <w:t xml:space="preserve">    - _____________________________________________________________________</w:t>
      </w:r>
    </w:p>
    <w:p w:rsidR="0087453C" w:rsidRDefault="0087453C">
      <w:pPr>
        <w:pStyle w:val="ConsPlusNonformat"/>
        <w:jc w:val="both"/>
      </w:pPr>
    </w:p>
    <w:p w:rsidR="0087453C" w:rsidRDefault="0087453C">
      <w:pPr>
        <w:pStyle w:val="ConsPlusNonformat"/>
        <w:jc w:val="both"/>
      </w:pPr>
      <w:r>
        <w:t>Поставщик (подрядчик, исполнитель)                         Заказчик</w:t>
      </w:r>
    </w:p>
    <w:p w:rsidR="0087453C" w:rsidRDefault="0087453C">
      <w:pPr>
        <w:pStyle w:val="ConsPlusNonformat"/>
        <w:jc w:val="both"/>
      </w:pPr>
      <w:r>
        <w:t>__________________________________                  _______________________</w:t>
      </w:r>
    </w:p>
    <w:p w:rsidR="0087453C" w:rsidRDefault="0087453C">
      <w:pPr>
        <w:pStyle w:val="ConsPlusNonformat"/>
        <w:jc w:val="both"/>
      </w:pPr>
      <w:r>
        <w:t>"___" _________ 20__ г.                             "__" __________ 20__ г.</w:t>
      </w:r>
    </w:p>
    <w:p w:rsidR="0087453C" w:rsidRDefault="0087453C">
      <w:pPr>
        <w:pStyle w:val="ConsPlusNonformat"/>
        <w:jc w:val="both"/>
      </w:pPr>
    </w:p>
    <w:p w:rsidR="0087453C" w:rsidRDefault="0087453C">
      <w:pPr>
        <w:pStyle w:val="ConsPlusNonformat"/>
        <w:jc w:val="both"/>
      </w:pPr>
      <w:r>
        <w:t xml:space="preserve">         М.П.                                               М.П.</w:t>
      </w: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right"/>
      </w:pPr>
      <w:r>
        <w:t>Приложение 2</w:t>
      </w:r>
    </w:p>
    <w:p w:rsidR="0087453C" w:rsidRDefault="0087453C">
      <w:pPr>
        <w:pStyle w:val="ConsPlusNormal"/>
        <w:jc w:val="right"/>
      </w:pPr>
      <w:r>
        <w:t>к приказу Департамента</w:t>
      </w:r>
    </w:p>
    <w:p w:rsidR="0087453C" w:rsidRDefault="0087453C">
      <w:pPr>
        <w:pStyle w:val="ConsPlusNormal"/>
        <w:jc w:val="right"/>
      </w:pPr>
      <w:r>
        <w:t>города Москвы</w:t>
      </w:r>
    </w:p>
    <w:p w:rsidR="0087453C" w:rsidRDefault="0087453C">
      <w:pPr>
        <w:pStyle w:val="ConsPlusNormal"/>
        <w:jc w:val="right"/>
      </w:pPr>
      <w:r>
        <w:t>по конкурентной политике</w:t>
      </w:r>
    </w:p>
    <w:p w:rsidR="0087453C" w:rsidRDefault="0087453C">
      <w:pPr>
        <w:pStyle w:val="ConsPlusNormal"/>
        <w:jc w:val="right"/>
      </w:pPr>
      <w:r>
        <w:t>от 6 июля 2015 г. N 70-01-69/15</w:t>
      </w:r>
    </w:p>
    <w:p w:rsidR="0087453C" w:rsidRDefault="0087453C">
      <w:pPr>
        <w:pStyle w:val="ConsPlusNormal"/>
        <w:jc w:val="both"/>
      </w:pPr>
    </w:p>
    <w:p w:rsidR="0087453C" w:rsidRDefault="0087453C">
      <w:pPr>
        <w:pStyle w:val="ConsPlusTitle"/>
        <w:jc w:val="center"/>
      </w:pPr>
      <w:bookmarkStart w:id="6" w:name="P440"/>
      <w:bookmarkEnd w:id="6"/>
      <w:r>
        <w:t>ПОРЯДОК</w:t>
      </w:r>
    </w:p>
    <w:p w:rsidR="0087453C" w:rsidRDefault="0087453C">
      <w:pPr>
        <w:pStyle w:val="ConsPlusTitle"/>
        <w:jc w:val="center"/>
      </w:pPr>
      <w:r>
        <w:t>ПРИВЛЕЧЕНИЯ ЭКСПЕРТА, ЭКСПЕРТНОЙ ОРГАНИЗАЦИИ</w:t>
      </w:r>
    </w:p>
    <w:p w:rsidR="0087453C" w:rsidRDefault="0087453C">
      <w:pPr>
        <w:pStyle w:val="ConsPlusTitle"/>
        <w:jc w:val="center"/>
      </w:pPr>
      <w:r>
        <w:t>ПРИ ОСУЩЕСТВЛЕНИИ ПРИЕМКИ ТОВАРОВ, РАБОТ, УСЛУГ</w:t>
      </w:r>
    </w:p>
    <w:p w:rsidR="0087453C" w:rsidRDefault="0087453C">
      <w:pPr>
        <w:pStyle w:val="ConsPlusNormal"/>
        <w:jc w:val="both"/>
      </w:pPr>
    </w:p>
    <w:p w:rsidR="0087453C" w:rsidRDefault="0087453C">
      <w:pPr>
        <w:pStyle w:val="ConsPlusNormal"/>
        <w:jc w:val="center"/>
      </w:pPr>
      <w:r>
        <w:t>1. Общие положения</w:t>
      </w:r>
    </w:p>
    <w:p w:rsidR="0087453C" w:rsidRDefault="0087453C">
      <w:pPr>
        <w:pStyle w:val="ConsPlusNormal"/>
        <w:jc w:val="both"/>
      </w:pPr>
    </w:p>
    <w:p w:rsidR="0087453C" w:rsidRDefault="0087453C">
      <w:pPr>
        <w:pStyle w:val="ConsPlusNormal"/>
        <w:ind w:firstLine="540"/>
        <w:jc w:val="both"/>
      </w:pPr>
      <w:r>
        <w:t xml:space="preserve">1.1. Настоящий Порядок привлечения эксперта, экспертной организации при осуществлении приемки товаров, работ, услуг (далее - Порядок) разработан в целях оказания методической помощи в определении порядка проведения экспертизы, случаев привлечения к осуществлению закупки для нужд заказчиков города Москвы эксперта и/или экспертной организации в соответствии с положениями Федерального </w:t>
      </w:r>
      <w:hyperlink r:id="rId62"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87453C" w:rsidRDefault="0087453C">
      <w:pPr>
        <w:pStyle w:val="ConsPlusNormal"/>
        <w:ind w:firstLine="540"/>
        <w:jc w:val="both"/>
      </w:pPr>
      <w:r>
        <w:t>1.2. Порядок предназначен для применения заказчиками города Москвы при привлечении к осуществлению закупки эксперта и/или экспертной организации, а также при планировании и обосновании бюджетных затрат на привлечение эксперта и/или экспертной организации и составлении проекта контракта на определение поставщика (подрядчика, исполнителя).</w:t>
      </w:r>
    </w:p>
    <w:p w:rsidR="0087453C" w:rsidRDefault="0087453C">
      <w:pPr>
        <w:pStyle w:val="ConsPlusNormal"/>
        <w:ind w:firstLine="540"/>
        <w:jc w:val="both"/>
      </w:pPr>
      <w:r>
        <w:t xml:space="preserve">1.3. Порядок разъясняет возможные случаи привлечения экспертов и/или экспертных организаций в соответствии с Федеральным </w:t>
      </w:r>
      <w:hyperlink r:id="rId63" w:history="1">
        <w:r>
          <w:rPr>
            <w:color w:val="0000FF"/>
          </w:rPr>
          <w:t>законом</w:t>
        </w:r>
      </w:hyperlink>
      <w:r>
        <w:t xml:space="preserve"> N 44-ФЗ.</w:t>
      </w:r>
    </w:p>
    <w:p w:rsidR="0087453C" w:rsidRDefault="0087453C">
      <w:pPr>
        <w:pStyle w:val="ConsPlusNormal"/>
        <w:ind w:firstLine="540"/>
        <w:jc w:val="both"/>
      </w:pPr>
      <w:r>
        <w:t>1.4. При оказании услуг эксперты и экспертные организации руководствуются следующими принципами:</w:t>
      </w:r>
    </w:p>
    <w:p w:rsidR="0087453C" w:rsidRDefault="0087453C">
      <w:pPr>
        <w:pStyle w:val="ConsPlusNormal"/>
        <w:ind w:firstLine="540"/>
        <w:jc w:val="both"/>
      </w:pPr>
      <w:r>
        <w:t>- полноты, всесторонности, компетентности, достоверности, обоснованности и законности экспертизы и ее результатов;</w:t>
      </w:r>
    </w:p>
    <w:p w:rsidR="0087453C" w:rsidRDefault="0087453C">
      <w:pPr>
        <w:pStyle w:val="ConsPlusNormal"/>
        <w:ind w:firstLine="540"/>
        <w:jc w:val="both"/>
      </w:pPr>
      <w:r>
        <w:t>- объективности и беспристрастности;</w:t>
      </w:r>
    </w:p>
    <w:p w:rsidR="0087453C" w:rsidRDefault="0087453C">
      <w:pPr>
        <w:pStyle w:val="ConsPlusNormal"/>
        <w:ind w:firstLine="540"/>
        <w:jc w:val="both"/>
      </w:pPr>
      <w:r>
        <w:t>- ответственности сторон;</w:t>
      </w:r>
    </w:p>
    <w:p w:rsidR="0087453C" w:rsidRDefault="0087453C">
      <w:pPr>
        <w:pStyle w:val="ConsPlusNormal"/>
        <w:ind w:firstLine="540"/>
        <w:jc w:val="both"/>
      </w:pPr>
      <w:r>
        <w:t>- разумности сроков проведения экспертиз;</w:t>
      </w:r>
    </w:p>
    <w:p w:rsidR="0087453C" w:rsidRDefault="0087453C">
      <w:pPr>
        <w:pStyle w:val="ConsPlusNormal"/>
        <w:ind w:firstLine="540"/>
        <w:jc w:val="both"/>
      </w:pPr>
      <w:r>
        <w:t>- независимости от кого-либо заинтересованного в результатах экспертизы;</w:t>
      </w:r>
    </w:p>
    <w:p w:rsidR="0087453C" w:rsidRDefault="0087453C">
      <w:pPr>
        <w:pStyle w:val="ConsPlusNormal"/>
        <w:ind w:firstLine="540"/>
        <w:jc w:val="both"/>
      </w:pPr>
      <w:r>
        <w:t>- ответственности за организацию, проведение и качество экспертизы;</w:t>
      </w:r>
    </w:p>
    <w:p w:rsidR="0087453C" w:rsidRDefault="0087453C">
      <w:pPr>
        <w:pStyle w:val="ConsPlusNormal"/>
        <w:ind w:firstLine="540"/>
        <w:jc w:val="both"/>
      </w:pPr>
      <w:r>
        <w:t>- обязательности выполнения требований, установленных контрактом и предусмотренной им нормативной и технической документацией;</w:t>
      </w:r>
    </w:p>
    <w:p w:rsidR="0087453C" w:rsidRDefault="0087453C">
      <w:pPr>
        <w:pStyle w:val="ConsPlusNormal"/>
        <w:ind w:firstLine="540"/>
        <w:jc w:val="both"/>
      </w:pPr>
      <w:r>
        <w:t>- соблюдения государственной и коммерческой тайны в отношении сведений, полученных при проведении экспертизы.</w:t>
      </w:r>
    </w:p>
    <w:p w:rsidR="0087453C" w:rsidRDefault="0087453C">
      <w:pPr>
        <w:pStyle w:val="ConsPlusNormal"/>
        <w:jc w:val="both"/>
      </w:pPr>
    </w:p>
    <w:p w:rsidR="0087453C" w:rsidRDefault="0087453C">
      <w:pPr>
        <w:pStyle w:val="ConsPlusNormal"/>
        <w:jc w:val="center"/>
      </w:pPr>
      <w:r>
        <w:t>2. Основания и случаи привлечения к осуществлению закупки</w:t>
      </w:r>
    </w:p>
    <w:p w:rsidR="0087453C" w:rsidRDefault="0087453C">
      <w:pPr>
        <w:pStyle w:val="ConsPlusNormal"/>
        <w:jc w:val="center"/>
      </w:pPr>
      <w:r>
        <w:t>эксперта, экспертной организации</w:t>
      </w:r>
    </w:p>
    <w:p w:rsidR="0087453C" w:rsidRDefault="0087453C">
      <w:pPr>
        <w:pStyle w:val="ConsPlusNormal"/>
        <w:jc w:val="both"/>
      </w:pPr>
    </w:p>
    <w:p w:rsidR="0087453C" w:rsidRDefault="0087453C">
      <w:pPr>
        <w:pStyle w:val="ConsPlusNormal"/>
        <w:ind w:firstLine="540"/>
        <w:jc w:val="both"/>
      </w:pPr>
      <w:r>
        <w:t xml:space="preserve">2.1. В соответствии с </w:t>
      </w:r>
      <w:hyperlink r:id="rId64" w:history="1">
        <w:r>
          <w:rPr>
            <w:color w:val="0000FF"/>
          </w:rPr>
          <w:t>частью 3 статьи 94</w:t>
        </w:r>
      </w:hyperlink>
      <w:r>
        <w:t xml:space="preserve"> Федерального закона N 44-ФЗ заказчики обязаны проводить экспертизу результатов, полученных по контрактам.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87453C" w:rsidRDefault="0087453C">
      <w:pPr>
        <w:pStyle w:val="ConsPlusNormal"/>
        <w:ind w:firstLine="540"/>
        <w:jc w:val="both"/>
      </w:pPr>
      <w:r>
        <w:t>Цель такой экспертизы - проверка соответствия условиям контракта предоставленных поставщиком (подрядчиком, исполнителем) результатов, предусмотренных контрактом.</w:t>
      </w:r>
    </w:p>
    <w:p w:rsidR="0087453C" w:rsidRDefault="0087453C">
      <w:pPr>
        <w:pStyle w:val="ConsPlusNormal"/>
        <w:ind w:firstLine="540"/>
        <w:jc w:val="both"/>
      </w:pPr>
      <w:r>
        <w:t>2.2. Экспертиза проводится как по итогам исполнения всего контракта, так и по каждому этапу контракта в отдельности.</w:t>
      </w:r>
    </w:p>
    <w:p w:rsidR="0087453C" w:rsidRDefault="0087453C">
      <w:pPr>
        <w:pStyle w:val="ConsPlusNormal"/>
        <w:ind w:firstLine="540"/>
        <w:jc w:val="both"/>
      </w:pPr>
      <w:bookmarkStart w:id="7" w:name="P465"/>
      <w:bookmarkEnd w:id="7"/>
      <w:r>
        <w:t>2.3. Заказчик обязан привлекать на договорной основе экспертов, экспертные организации к проведению экспертизы, если закупка осуществляется у единственного поставщика (подрядчика, исполнителя), за исключением случаев:</w:t>
      </w:r>
    </w:p>
    <w:p w:rsidR="0087453C" w:rsidRDefault="0087453C">
      <w:pPr>
        <w:pStyle w:val="ConsPlusNormal"/>
        <w:ind w:firstLine="540"/>
        <w:jc w:val="both"/>
      </w:pPr>
      <w:r>
        <w:t xml:space="preserve">1) предусмотренных </w:t>
      </w:r>
      <w:hyperlink r:id="rId65" w:history="1">
        <w:r>
          <w:rPr>
            <w:color w:val="0000FF"/>
          </w:rPr>
          <w:t>пунктами 1</w:t>
        </w:r>
      </w:hyperlink>
      <w:r>
        <w:t>-</w:t>
      </w:r>
      <w:hyperlink r:id="rId66" w:history="1">
        <w:r>
          <w:rPr>
            <w:color w:val="0000FF"/>
          </w:rPr>
          <w:t>9</w:t>
        </w:r>
      </w:hyperlink>
      <w:r>
        <w:t xml:space="preserve">, </w:t>
      </w:r>
      <w:hyperlink r:id="rId67" w:history="1">
        <w:r>
          <w:rPr>
            <w:color w:val="0000FF"/>
          </w:rPr>
          <w:t>14</w:t>
        </w:r>
      </w:hyperlink>
      <w:r>
        <w:t xml:space="preserve">, </w:t>
      </w:r>
      <w:hyperlink r:id="rId68" w:history="1">
        <w:r>
          <w:rPr>
            <w:color w:val="0000FF"/>
          </w:rPr>
          <w:t>15</w:t>
        </w:r>
      </w:hyperlink>
      <w:r>
        <w:t xml:space="preserve">, </w:t>
      </w:r>
      <w:hyperlink r:id="rId69" w:history="1">
        <w:r>
          <w:rPr>
            <w:color w:val="0000FF"/>
          </w:rPr>
          <w:t>17</w:t>
        </w:r>
      </w:hyperlink>
      <w:r>
        <w:t>-</w:t>
      </w:r>
      <w:hyperlink r:id="rId70" w:history="1">
        <w:r>
          <w:rPr>
            <w:color w:val="0000FF"/>
          </w:rPr>
          <w:t>23</w:t>
        </w:r>
      </w:hyperlink>
      <w:r>
        <w:t xml:space="preserve">, </w:t>
      </w:r>
      <w:hyperlink r:id="rId71" w:history="1">
        <w:r>
          <w:rPr>
            <w:color w:val="0000FF"/>
          </w:rPr>
          <w:t>пунктом 24</w:t>
        </w:r>
      </w:hyperlink>
      <w:r>
        <w:t xml:space="preserve"> (только при осуществлении закупок для обеспечения федеральных нужд), </w:t>
      </w:r>
      <w:hyperlink r:id="rId72" w:history="1">
        <w:r>
          <w:rPr>
            <w:color w:val="0000FF"/>
          </w:rPr>
          <w:t>пунктами 25</w:t>
        </w:r>
      </w:hyperlink>
      <w:r>
        <w:t xml:space="preserve">, </w:t>
      </w:r>
      <w:hyperlink r:id="rId73" w:history="1">
        <w:r>
          <w:rPr>
            <w:color w:val="0000FF"/>
          </w:rPr>
          <w:t>26</w:t>
        </w:r>
      </w:hyperlink>
      <w:r>
        <w:t xml:space="preserve">, </w:t>
      </w:r>
      <w:hyperlink r:id="rId74" w:history="1">
        <w:r>
          <w:rPr>
            <w:color w:val="0000FF"/>
          </w:rPr>
          <w:t>28</w:t>
        </w:r>
      </w:hyperlink>
      <w:r>
        <w:t>-</w:t>
      </w:r>
      <w:hyperlink r:id="rId75" w:history="1">
        <w:r>
          <w:rPr>
            <w:color w:val="0000FF"/>
          </w:rPr>
          <w:t>30</w:t>
        </w:r>
      </w:hyperlink>
      <w:r>
        <w:t xml:space="preserve">, </w:t>
      </w:r>
      <w:hyperlink r:id="rId76" w:history="1">
        <w:r>
          <w:rPr>
            <w:color w:val="0000FF"/>
          </w:rPr>
          <w:t>32</w:t>
        </w:r>
      </w:hyperlink>
      <w:r>
        <w:t xml:space="preserve">, </w:t>
      </w:r>
      <w:hyperlink r:id="rId77" w:history="1">
        <w:r>
          <w:rPr>
            <w:color w:val="0000FF"/>
          </w:rPr>
          <w:t>33</w:t>
        </w:r>
      </w:hyperlink>
      <w:r>
        <w:t xml:space="preserve">, </w:t>
      </w:r>
      <w:hyperlink r:id="rId78" w:history="1">
        <w:r>
          <w:rPr>
            <w:color w:val="0000FF"/>
          </w:rPr>
          <w:t>36</w:t>
        </w:r>
      </w:hyperlink>
      <w:r>
        <w:t xml:space="preserve">, </w:t>
      </w:r>
      <w:hyperlink r:id="rId79" w:history="1">
        <w:r>
          <w:rPr>
            <w:color w:val="0000FF"/>
          </w:rPr>
          <w:t>40</w:t>
        </w:r>
      </w:hyperlink>
      <w:r>
        <w:t xml:space="preserve">, </w:t>
      </w:r>
      <w:hyperlink r:id="rId80" w:history="1">
        <w:r>
          <w:rPr>
            <w:color w:val="0000FF"/>
          </w:rPr>
          <w:t>41</w:t>
        </w:r>
      </w:hyperlink>
      <w:r>
        <w:t xml:space="preserve">, </w:t>
      </w:r>
      <w:hyperlink r:id="rId81" w:history="1">
        <w:r>
          <w:rPr>
            <w:color w:val="0000FF"/>
          </w:rPr>
          <w:t>42 части 1 статьи 93</w:t>
        </w:r>
      </w:hyperlink>
      <w:r>
        <w:t xml:space="preserve"> Федерального закона N 44-ФЗ;</w:t>
      </w:r>
    </w:p>
    <w:p w:rsidR="0087453C" w:rsidRDefault="0087453C">
      <w:pPr>
        <w:pStyle w:val="ConsPlusNormal"/>
        <w:ind w:firstLine="540"/>
        <w:jc w:val="both"/>
      </w:pPr>
      <w:r>
        <w:t>2) осуществления закупок услуг экспертов, экспертных организаций;</w:t>
      </w:r>
    </w:p>
    <w:p w:rsidR="0087453C" w:rsidRDefault="0087453C">
      <w:pPr>
        <w:pStyle w:val="ConsPlusNormal"/>
        <w:ind w:firstLine="540"/>
        <w:jc w:val="both"/>
      </w:pPr>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87453C" w:rsidRDefault="0087453C">
      <w:pPr>
        <w:pStyle w:val="ConsPlusNormal"/>
        <w:ind w:firstLine="540"/>
        <w:jc w:val="both"/>
      </w:pPr>
      <w:r>
        <w:t>При этом Правительство Российской Федерации вправе определить иные случаи обязательного привлечения экспертов, экспертных организаций для экспертизы поставленных товаров, выполненных работ, оказанных услуг (</w:t>
      </w:r>
      <w:hyperlink r:id="rId82" w:history="1">
        <w:r>
          <w:rPr>
            <w:color w:val="0000FF"/>
          </w:rPr>
          <w:t>часть 4.1 статьи 94</w:t>
        </w:r>
      </w:hyperlink>
      <w:r>
        <w:t xml:space="preserve"> Федерального закона N 44-ФЗ).</w:t>
      </w:r>
    </w:p>
    <w:p w:rsidR="0087453C" w:rsidRDefault="0087453C">
      <w:pPr>
        <w:pStyle w:val="ConsPlusNormal"/>
        <w:ind w:firstLine="540"/>
        <w:jc w:val="both"/>
      </w:pPr>
      <w:r>
        <w:t>В остальных случаях заказчик вправе вместо экспертизы, проводимой своими силами (или в дополнение к ней), привлечь экспертов, экспертные организации на договорной основе.</w:t>
      </w:r>
    </w:p>
    <w:p w:rsidR="0087453C" w:rsidRDefault="0087453C">
      <w:pPr>
        <w:pStyle w:val="ConsPlusNormal"/>
        <w:ind w:firstLine="540"/>
        <w:jc w:val="both"/>
      </w:pPr>
      <w:r>
        <w:t>2.4. Независимых экспертов (независимую экспертную организацию) рекомендуется привлекать в случаях:</w:t>
      </w:r>
    </w:p>
    <w:p w:rsidR="0087453C" w:rsidRDefault="0087453C">
      <w:pPr>
        <w:pStyle w:val="ConsPlusNormal"/>
        <w:ind w:firstLine="540"/>
        <w:jc w:val="both"/>
      </w:pPr>
      <w:r>
        <w:t>а) для проведения инспектирования от лица заказчика хода исполнения контрактов и приемки поставленных товаров, выполненных работ, оказанных услуг при реализации крупномасштабных или городских проектов, целевых и ведомственных программ, при осуществлении которых имеющиеся у заказчика специалисты в силу нехватки времени, навыков или большой отдаленности места осуществления приемки не в состоянии без задержек и с надлежащим качеством и внимательностью выполнить приемку товаров, работ, услуг;</w:t>
      </w:r>
    </w:p>
    <w:p w:rsidR="0087453C" w:rsidRDefault="0087453C">
      <w:pPr>
        <w:pStyle w:val="ConsPlusNormal"/>
        <w:ind w:firstLine="540"/>
        <w:jc w:val="both"/>
      </w:pPr>
      <w:r>
        <w:t>б) для проведения приемки товаров, работ, услуг, относящихся к объектам интеллектуальной собственности, при отсутствии у заказчика в штате собственных компетентных в сфере предмета приемки специалистов;</w:t>
      </w:r>
    </w:p>
    <w:p w:rsidR="0087453C" w:rsidRDefault="0087453C">
      <w:pPr>
        <w:pStyle w:val="ConsPlusNormal"/>
        <w:ind w:firstLine="540"/>
        <w:jc w:val="both"/>
      </w:pPr>
      <w:r>
        <w:t>в) отсутствия у заказчика, поставщика (подрядчика, исполнителя) собственной аккредитованной в соответствии с законодательством Российской Федерации испытательной лаборатории и специалистов, обладающих специальными знаниями, навыками для установления предусмотренных контрактом физико-механических, физико-химических, микробиологических и других показателей качества поставляемых товаров, определяемых в лабораторных условиях по отобранным образцам (пробам), а также для установления объема, качества выполненных работ путем проведения в соответствии с договором (контрактом) лабораторных исследований по отобранным образцам (пробам) товаров, являющихся результатом выполненных работ, и (или) материалов, используемых при выполнении работ;</w:t>
      </w:r>
    </w:p>
    <w:p w:rsidR="0087453C" w:rsidRDefault="0087453C">
      <w:pPr>
        <w:pStyle w:val="ConsPlusNormal"/>
        <w:ind w:firstLine="540"/>
        <w:jc w:val="both"/>
      </w:pPr>
      <w:r>
        <w:t>г) необходимости определения органолептическим методом, требующим профессиональных знаний и опыта, показателей качества товаров (в том числе товаров, являющихся результатом выполненных работ (услуг), и (или) материалов, используемых при выполнении работ (услуг), предусмотренных контрактом: соответствие органолептических показателей, контролируемых технических характеристик, упаковки, маркировки.</w:t>
      </w:r>
    </w:p>
    <w:p w:rsidR="0087453C" w:rsidRDefault="0087453C">
      <w:pPr>
        <w:pStyle w:val="ConsPlusNormal"/>
        <w:ind w:firstLine="540"/>
        <w:jc w:val="both"/>
      </w:pPr>
      <w:bookmarkStart w:id="8" w:name="P476"/>
      <w:bookmarkEnd w:id="8"/>
      <w:r>
        <w:t>2.5. Дополнительно заказчик вправе привлекать экспертов, экспертные организации при осуществлении закупки в случаях, которые предусмотрены Федеральным законом N 44-ФЗ (</w:t>
      </w:r>
      <w:hyperlink r:id="rId83" w:history="1">
        <w:r>
          <w:rPr>
            <w:color w:val="0000FF"/>
          </w:rPr>
          <w:t>часть 1 статьи 41</w:t>
        </w:r>
      </w:hyperlink>
      <w:r>
        <w:t xml:space="preserve"> Федерального закона N 44-ФЗ). К ним относятся (</w:t>
      </w:r>
      <w:hyperlink r:id="rId84" w:history="1">
        <w:r>
          <w:rPr>
            <w:color w:val="0000FF"/>
          </w:rPr>
          <w:t>статья 58</w:t>
        </w:r>
      </w:hyperlink>
      <w:r>
        <w:t xml:space="preserve"> Федерального закона N 44-ФЗ):</w:t>
      </w:r>
    </w:p>
    <w:p w:rsidR="0087453C" w:rsidRDefault="0087453C">
      <w:pPr>
        <w:pStyle w:val="ConsPlusNormal"/>
        <w:ind w:firstLine="540"/>
        <w:jc w:val="both"/>
      </w:pPr>
      <w:r>
        <w:t>1) оценка конкурсной документации в рамках предквалификационного отбора участников конкурса;</w:t>
      </w:r>
    </w:p>
    <w:p w:rsidR="0087453C" w:rsidRDefault="0087453C">
      <w:pPr>
        <w:pStyle w:val="ConsPlusNormal"/>
        <w:ind w:firstLine="540"/>
        <w:jc w:val="both"/>
      </w:pPr>
      <w:r>
        <w:t>2) оценка заявок на участие в конкурсах в рамках предквалификационного отбора;</w:t>
      </w:r>
    </w:p>
    <w:p w:rsidR="0087453C" w:rsidRDefault="0087453C">
      <w:pPr>
        <w:pStyle w:val="ConsPlusNormal"/>
        <w:ind w:firstLine="540"/>
        <w:jc w:val="both"/>
      </w:pPr>
      <w:r>
        <w:t>3) оценка соответствия участников конкурса дополнительным требованиям заказчика при проведении предквалификационного отбора.</w:t>
      </w:r>
    </w:p>
    <w:p w:rsidR="0087453C" w:rsidRDefault="0087453C">
      <w:pPr>
        <w:pStyle w:val="ConsPlusNormal"/>
        <w:ind w:firstLine="540"/>
        <w:jc w:val="both"/>
      </w:pPr>
      <w:r>
        <w:t>Экспертиза в перечисленных случаях может проводиться по усмотрению заказчика. Необходимость ее проведения обусловлена установлением при проведении конкурса с ограниченным участием, двухэтапного конкурса дополнительных квалификационных требований к участникам закупки.</w:t>
      </w:r>
    </w:p>
    <w:p w:rsidR="0087453C" w:rsidRDefault="0087453C">
      <w:pPr>
        <w:pStyle w:val="ConsPlusNormal"/>
        <w:ind w:firstLine="540"/>
        <w:jc w:val="both"/>
      </w:pPr>
      <w:r>
        <w:t>К таким требованиям относятся условия о наличии у них финансовых, материальных, кадровых ресурсов и опыта работы, связанного с предметом контракта, а также требования к деловой репутации. Установление указанных требований обусловлено технической и (или) технологической сложностью, инновационным, высокотехнологичным или специализированным характером объекта закупки (</w:t>
      </w:r>
      <w:hyperlink r:id="rId85" w:history="1">
        <w:r>
          <w:rPr>
            <w:color w:val="0000FF"/>
          </w:rPr>
          <w:t>часть 2 статьи 56</w:t>
        </w:r>
      </w:hyperlink>
      <w:r>
        <w:t xml:space="preserve"> Федерального закона N 44-ФЗ).</w:t>
      </w:r>
    </w:p>
    <w:p w:rsidR="0087453C" w:rsidRDefault="0087453C">
      <w:pPr>
        <w:pStyle w:val="ConsPlusNormal"/>
        <w:ind w:firstLine="540"/>
        <w:jc w:val="both"/>
      </w:pPr>
      <w:r>
        <w:t>Таким образом, у заказчика может возникнуть необходимость экспертно оценить требования, которые должны быть предъявлены к участникам закупки, а также соответствие участников этим требованиям.</w:t>
      </w:r>
    </w:p>
    <w:p w:rsidR="0087453C" w:rsidRDefault="0087453C">
      <w:pPr>
        <w:pStyle w:val="ConsPlusNormal"/>
        <w:ind w:firstLine="540"/>
        <w:jc w:val="both"/>
      </w:pPr>
      <w:r>
        <w:t xml:space="preserve">2.6. В случаях, указанных в </w:t>
      </w:r>
      <w:hyperlink w:anchor="P465" w:history="1">
        <w:r>
          <w:rPr>
            <w:color w:val="0000FF"/>
          </w:rPr>
          <w:t>пунктах 2.3</w:t>
        </w:r>
      </w:hyperlink>
      <w:r>
        <w:t>-</w:t>
      </w:r>
      <w:hyperlink w:anchor="P476" w:history="1">
        <w:r>
          <w:rPr>
            <w:color w:val="0000FF"/>
          </w:rPr>
          <w:t>2.5</w:t>
        </w:r>
      </w:hyperlink>
      <w:r>
        <w:t xml:space="preserve"> настоящего Порядка, решение о привлечении эксперта, экспертной организации принимает руководитель контрактной службы (контрактный управляющий) на основании предложений членов соответствующей комиссии (в случае ее создания) и (или) сотрудников структурного подразделения, ответственного за закупку.</w:t>
      </w:r>
    </w:p>
    <w:p w:rsidR="0087453C" w:rsidRDefault="0087453C">
      <w:pPr>
        <w:pStyle w:val="ConsPlusNormal"/>
        <w:ind w:firstLine="540"/>
        <w:jc w:val="both"/>
      </w:pPr>
      <w:r>
        <w:t>2.7. Для привлечения к осуществлению закупки эксперта, экспертной организации заказчику необходимо их выбрать и заключить с ними контракт.</w:t>
      </w:r>
    </w:p>
    <w:p w:rsidR="0087453C" w:rsidRDefault="0087453C">
      <w:pPr>
        <w:pStyle w:val="ConsPlusNormal"/>
        <w:ind w:firstLine="540"/>
        <w:jc w:val="both"/>
      </w:pPr>
      <w:r>
        <w:t>Заключить контракт с экспертом, экспертной организацией целесообразно заранее с учетом времени, необходимого для выбора эксперта, экспертной организации и заключения контракта.</w:t>
      </w:r>
    </w:p>
    <w:p w:rsidR="0087453C" w:rsidRDefault="0087453C">
      <w:pPr>
        <w:pStyle w:val="ConsPlusNormal"/>
        <w:jc w:val="both"/>
      </w:pPr>
    </w:p>
    <w:p w:rsidR="0087453C" w:rsidRDefault="0087453C">
      <w:pPr>
        <w:pStyle w:val="ConsPlusNormal"/>
        <w:jc w:val="center"/>
      </w:pPr>
      <w:r>
        <w:t>3. Требования к экспертам, экспертным организациям</w:t>
      </w:r>
    </w:p>
    <w:p w:rsidR="0087453C" w:rsidRDefault="0087453C">
      <w:pPr>
        <w:pStyle w:val="ConsPlusNormal"/>
        <w:jc w:val="both"/>
      </w:pPr>
    </w:p>
    <w:p w:rsidR="0087453C" w:rsidRDefault="0087453C">
      <w:pPr>
        <w:pStyle w:val="ConsPlusNormal"/>
        <w:ind w:firstLine="540"/>
        <w:jc w:val="both"/>
      </w:pPr>
      <w:r>
        <w:t>3.1. Эксперт, экспертная организация должны обладать специальными познаниями, опытом, квалификацией в отношении предмета экспертизы (</w:t>
      </w:r>
      <w:hyperlink r:id="rId86" w:history="1">
        <w:r>
          <w:rPr>
            <w:color w:val="0000FF"/>
          </w:rPr>
          <w:t>статья 3</w:t>
        </w:r>
      </w:hyperlink>
      <w:r>
        <w:t xml:space="preserve"> Федерального закона N 44-ФЗ). Однако не каждое лицо, обладающее такими познаниями, опытом, квалификацией, может быть привлечено заказчиком в качестве эксперта, экспертной организации.</w:t>
      </w:r>
    </w:p>
    <w:p w:rsidR="0087453C" w:rsidRDefault="0087453C">
      <w:pPr>
        <w:pStyle w:val="ConsPlusNormal"/>
        <w:ind w:firstLine="540"/>
        <w:jc w:val="both"/>
      </w:pPr>
      <w:r>
        <w:t xml:space="preserve">3.2. </w:t>
      </w:r>
      <w:hyperlink r:id="rId87" w:history="1">
        <w:r>
          <w:rPr>
            <w:color w:val="0000FF"/>
          </w:rPr>
          <w:t>Часть 2 статьи 41</w:t>
        </w:r>
      </w:hyperlink>
      <w:r>
        <w:t xml:space="preserve"> Федерального закона N 44-ФЗ определяет перечень лиц, которые не могут привлекаться к проведению экспертизы. К ним относятся лица, с помощью которых заказчик или поставщик (подрядчик, исполнитель) прямо и (или) косвенно могут оказывать влияние на результат проводимой экспертизы, в частности:</w:t>
      </w:r>
    </w:p>
    <w:p w:rsidR="0087453C" w:rsidRDefault="0087453C">
      <w:pPr>
        <w:pStyle w:val="ConsPlusNormal"/>
        <w:ind w:firstLine="540"/>
        <w:jc w:val="both"/>
      </w:pPr>
      <w:r>
        <w:t>1) лица, являющиеся либо являвшиеся в течение двух лет, предшествующих дате проведения экспертизы, должностными лицами или работниками заказчика или поставщика (подрядчика, исполнителя);</w:t>
      </w:r>
    </w:p>
    <w:p w:rsidR="0087453C" w:rsidRDefault="0087453C">
      <w:pPr>
        <w:pStyle w:val="ConsPlusNormal"/>
        <w:ind w:firstLine="540"/>
        <w:jc w:val="both"/>
      </w:pPr>
      <w:r>
        <w:t>2) лица, имеющие имущественные интересы в заключении контракта, в отношении которого проводится экспертиза;</w:t>
      </w:r>
    </w:p>
    <w:p w:rsidR="0087453C" w:rsidRDefault="0087453C">
      <w:pPr>
        <w:pStyle w:val="ConsPlusNormal"/>
        <w:ind w:firstLine="540"/>
        <w:jc w:val="both"/>
      </w:pPr>
      <w:r>
        <w:t>3) близкие родственники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или усыновленные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7453C" w:rsidRDefault="0087453C">
      <w:pPr>
        <w:pStyle w:val="ConsPlusNormal"/>
        <w:ind w:firstLine="540"/>
        <w:jc w:val="both"/>
      </w:pPr>
      <w:r>
        <w:t>4)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уставной или складочный капитал юридических лиц.</w:t>
      </w:r>
    </w:p>
    <w:p w:rsidR="0087453C" w:rsidRDefault="0087453C">
      <w:pPr>
        <w:pStyle w:val="ConsPlusNormal"/>
        <w:ind w:firstLine="540"/>
        <w:jc w:val="both"/>
      </w:pPr>
      <w:r>
        <w:t>3.3. Эксперт, экспертная организация обязаны письменно уведомить заказчика и поставщика (подрядчика, исполнителя) о допустимости своего участия в проведении экспертизы и отсутствии оснований для недопуска к ее проведению (</w:t>
      </w:r>
      <w:hyperlink r:id="rId88" w:history="1">
        <w:r>
          <w:rPr>
            <w:color w:val="0000FF"/>
          </w:rPr>
          <w:t>часть 3 статьи 41</w:t>
        </w:r>
      </w:hyperlink>
      <w:r>
        <w:t xml:space="preserve"> Федерального закона N 44-ФЗ).</w:t>
      </w:r>
    </w:p>
    <w:p w:rsidR="0087453C" w:rsidRDefault="0087453C">
      <w:pPr>
        <w:pStyle w:val="ConsPlusNormal"/>
        <w:ind w:firstLine="540"/>
        <w:jc w:val="both"/>
      </w:pPr>
      <w:r>
        <w:t>В случае выявления в составе экспертов, экспертных организаций лиц, которые не могут привлекаться к проведению экспертизы, заказчик должен незамедлительно принять меры, направленные на привлечение иного эксперта, иной экспертной организации (</w:t>
      </w:r>
      <w:hyperlink r:id="rId89" w:history="1">
        <w:r>
          <w:rPr>
            <w:color w:val="0000FF"/>
          </w:rPr>
          <w:t>часть 4 статьи 41</w:t>
        </w:r>
      </w:hyperlink>
      <w:r>
        <w:t xml:space="preserve"> Федерального закона N 44-ФЗ).</w:t>
      </w:r>
    </w:p>
    <w:p w:rsidR="0087453C" w:rsidRDefault="0087453C">
      <w:pPr>
        <w:pStyle w:val="ConsPlusNormal"/>
        <w:ind w:firstLine="540"/>
        <w:jc w:val="both"/>
      </w:pPr>
      <w:r>
        <w:t xml:space="preserve">3.4. Требования к независимости экспертов сформулированы в </w:t>
      </w:r>
      <w:hyperlink r:id="rId90" w:history="1">
        <w:r>
          <w:rPr>
            <w:color w:val="0000FF"/>
          </w:rPr>
          <w:t>частях 2</w:t>
        </w:r>
      </w:hyperlink>
      <w:r>
        <w:t>-</w:t>
      </w:r>
      <w:hyperlink r:id="rId91" w:history="1">
        <w:r>
          <w:rPr>
            <w:color w:val="0000FF"/>
          </w:rPr>
          <w:t>4 статьи 41</w:t>
        </w:r>
      </w:hyperlink>
      <w:r>
        <w:t xml:space="preserve"> Федерального закона N 44-ФЗ. Эксперты, экспертные организации должны быть независимыми как от заказчика, так и от поставщика (подрядчика, исполнителя), в отношении которого проводится проверка.</w:t>
      </w:r>
    </w:p>
    <w:p w:rsidR="0087453C" w:rsidRDefault="0087453C">
      <w:pPr>
        <w:pStyle w:val="ConsPlusNormal"/>
        <w:ind w:firstLine="540"/>
        <w:jc w:val="both"/>
      </w:pPr>
      <w:r>
        <w:t xml:space="preserve">3.5.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и/или экспертной организацией требования </w:t>
      </w:r>
      <w:hyperlink r:id="rId92" w:history="1">
        <w:r>
          <w:rPr>
            <w:color w:val="0000FF"/>
          </w:rPr>
          <w:t>части 3 статьи 41</w:t>
        </w:r>
      </w:hyperlink>
      <w:r>
        <w:t xml:space="preserve"> Федерального закона N 44-ФЗ эксперт и/или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87453C" w:rsidRDefault="0087453C">
      <w:pPr>
        <w:pStyle w:val="ConsPlusNormal"/>
        <w:jc w:val="both"/>
      </w:pPr>
    </w:p>
    <w:p w:rsidR="0087453C" w:rsidRDefault="0087453C">
      <w:pPr>
        <w:pStyle w:val="ConsPlusNormal"/>
        <w:jc w:val="center"/>
      </w:pPr>
      <w:r>
        <w:t>4. Отбор независимого эксперта, экспертной организации</w:t>
      </w:r>
    </w:p>
    <w:p w:rsidR="0087453C" w:rsidRDefault="0087453C">
      <w:pPr>
        <w:pStyle w:val="ConsPlusNormal"/>
        <w:jc w:val="both"/>
      </w:pPr>
    </w:p>
    <w:p w:rsidR="0087453C" w:rsidRDefault="0087453C">
      <w:pPr>
        <w:pStyle w:val="ConsPlusNormal"/>
        <w:ind w:firstLine="540"/>
        <w:jc w:val="both"/>
      </w:pPr>
      <w:r>
        <w:t>4.1. Привлечение эксперта, экспертной организации осуществляется на основании договора (</w:t>
      </w:r>
      <w:hyperlink r:id="rId93" w:history="1">
        <w:r>
          <w:rPr>
            <w:color w:val="0000FF"/>
          </w:rPr>
          <w:t>статья 3</w:t>
        </w:r>
      </w:hyperlink>
      <w:r>
        <w:t xml:space="preserve"> Федерального закона N 44-ФЗ). Федеральный </w:t>
      </w:r>
      <w:hyperlink r:id="rId94" w:history="1">
        <w:r>
          <w:rPr>
            <w:color w:val="0000FF"/>
          </w:rPr>
          <w:t>закон</w:t>
        </w:r>
      </w:hyperlink>
      <w:r>
        <w:t xml:space="preserve"> N 44-ФЗ не определяет особенностей порядка выбора заказчиком экспертов, экспертных организаций для заключения такого договора.</w:t>
      </w:r>
    </w:p>
    <w:p w:rsidR="0087453C" w:rsidRDefault="0087453C">
      <w:pPr>
        <w:pStyle w:val="ConsPlusNormal"/>
        <w:ind w:firstLine="540"/>
        <w:jc w:val="both"/>
      </w:pPr>
      <w:r>
        <w:t xml:space="preserve">Следовательно, при выборе он должен руководствоваться общим порядком, установленным Федеральным </w:t>
      </w:r>
      <w:hyperlink r:id="rId95" w:history="1">
        <w:r>
          <w:rPr>
            <w:color w:val="0000FF"/>
          </w:rPr>
          <w:t>законом</w:t>
        </w:r>
      </w:hyperlink>
      <w:r>
        <w:t xml:space="preserve"> N 44-ФЗ.</w:t>
      </w:r>
    </w:p>
    <w:p w:rsidR="0087453C" w:rsidRDefault="0087453C">
      <w:pPr>
        <w:pStyle w:val="ConsPlusNormal"/>
        <w:ind w:firstLine="540"/>
        <w:jc w:val="both"/>
      </w:pPr>
      <w:r>
        <w:t>4.2. Для осуществления закупки услуг экспертов, экспертных организаций заказчику необходимо:</w:t>
      </w:r>
    </w:p>
    <w:p w:rsidR="0087453C" w:rsidRDefault="0087453C">
      <w:pPr>
        <w:pStyle w:val="ConsPlusNormal"/>
        <w:ind w:firstLine="540"/>
        <w:jc w:val="both"/>
      </w:pPr>
      <w:r>
        <w:t>1) определить предмет экспертизы;</w:t>
      </w:r>
    </w:p>
    <w:p w:rsidR="0087453C" w:rsidRDefault="0087453C">
      <w:pPr>
        <w:pStyle w:val="ConsPlusNormal"/>
        <w:ind w:firstLine="540"/>
        <w:jc w:val="both"/>
      </w:pPr>
      <w:r>
        <w:t>2) выбрать способ определения исполнителя - эксперта, экспертной организации.</w:t>
      </w:r>
    </w:p>
    <w:p w:rsidR="0087453C" w:rsidRDefault="0087453C">
      <w:pPr>
        <w:pStyle w:val="ConsPlusNormal"/>
        <w:ind w:firstLine="540"/>
        <w:jc w:val="both"/>
      </w:pPr>
      <w:r>
        <w:t xml:space="preserve">При выборе способа определения заказчик должен учитывать ограничения, предусмотренные Федеральным </w:t>
      </w:r>
      <w:hyperlink r:id="rId96" w:history="1">
        <w:r>
          <w:rPr>
            <w:color w:val="0000FF"/>
          </w:rPr>
          <w:t>законом</w:t>
        </w:r>
      </w:hyperlink>
      <w:r>
        <w:t xml:space="preserve"> N 44-ФЗ для каждого из способов закупки (открытый конкурс, электронный аукцион, запрос котировок, закупка у единственного поставщика (подрядчика, исполнителя) и т.д.);</w:t>
      </w:r>
    </w:p>
    <w:p w:rsidR="0087453C" w:rsidRDefault="0087453C">
      <w:pPr>
        <w:pStyle w:val="ConsPlusNormal"/>
        <w:ind w:firstLine="540"/>
        <w:jc w:val="both"/>
      </w:pPr>
      <w:r>
        <w:t>3) провести процедуру определения исполнителя - эксперта, экспертной организации.</w:t>
      </w:r>
    </w:p>
    <w:p w:rsidR="0087453C" w:rsidRDefault="0087453C">
      <w:pPr>
        <w:pStyle w:val="ConsPlusNormal"/>
        <w:ind w:firstLine="540"/>
        <w:jc w:val="both"/>
      </w:pPr>
      <w:r>
        <w:t>Если для проведения экспертизы необходимо осуществление исследований, испытаний, выполнение работ, оказание услуг и в отношении лиц, их осуществляющих, законодательством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осуществляется из числа лиц, соответствующих указанным требованиям (</w:t>
      </w:r>
      <w:hyperlink r:id="rId97" w:history="1">
        <w:r>
          <w:rPr>
            <w:color w:val="0000FF"/>
          </w:rPr>
          <w:t>часть 8 статьи 41</w:t>
        </w:r>
      </w:hyperlink>
      <w:r>
        <w:t xml:space="preserve"> Федерального закона N 44-ФЗ);</w:t>
      </w:r>
    </w:p>
    <w:p w:rsidR="0087453C" w:rsidRDefault="0087453C">
      <w:pPr>
        <w:pStyle w:val="ConsPlusNormal"/>
        <w:ind w:firstLine="540"/>
        <w:jc w:val="both"/>
      </w:pPr>
      <w:r>
        <w:t>4) заключить контракт с экспертом, экспертной организацией.</w:t>
      </w:r>
    </w:p>
    <w:p w:rsidR="0087453C" w:rsidRDefault="0087453C">
      <w:pPr>
        <w:pStyle w:val="ConsPlusNormal"/>
        <w:jc w:val="both"/>
      </w:pPr>
    </w:p>
    <w:p w:rsidR="0087453C" w:rsidRDefault="0087453C">
      <w:pPr>
        <w:pStyle w:val="ConsPlusNormal"/>
        <w:jc w:val="center"/>
      </w:pPr>
      <w:r>
        <w:t>5. Контракт с экспертом, экспертной организацией</w:t>
      </w:r>
    </w:p>
    <w:p w:rsidR="0087453C" w:rsidRDefault="0087453C">
      <w:pPr>
        <w:pStyle w:val="ConsPlusNormal"/>
        <w:jc w:val="both"/>
      </w:pPr>
    </w:p>
    <w:p w:rsidR="0087453C" w:rsidRDefault="0087453C">
      <w:pPr>
        <w:pStyle w:val="ConsPlusNormal"/>
        <w:ind w:firstLine="540"/>
        <w:jc w:val="both"/>
      </w:pPr>
      <w:r>
        <w:t>5.1. В контракте рекомендуется указать:</w:t>
      </w:r>
    </w:p>
    <w:p w:rsidR="0087453C" w:rsidRDefault="0087453C">
      <w:pPr>
        <w:pStyle w:val="ConsPlusNormal"/>
        <w:ind w:firstLine="540"/>
        <w:jc w:val="both"/>
      </w:pPr>
      <w:r>
        <w:t xml:space="preserve">1) условия, которые являются обязательными для включения в контракт в соответствии с Федеральным </w:t>
      </w:r>
      <w:hyperlink r:id="rId98" w:history="1">
        <w:r>
          <w:rPr>
            <w:color w:val="0000FF"/>
          </w:rPr>
          <w:t>законом</w:t>
        </w:r>
      </w:hyperlink>
      <w:r>
        <w:t xml:space="preserve"> N 44-ФЗ;</w:t>
      </w:r>
    </w:p>
    <w:p w:rsidR="0087453C" w:rsidRDefault="0087453C">
      <w:pPr>
        <w:pStyle w:val="ConsPlusNormal"/>
        <w:ind w:firstLine="540"/>
        <w:jc w:val="both"/>
      </w:pPr>
      <w:r>
        <w:t>2) предмет экспертизы, функции и полномочия эксперта, экспертной организации;</w:t>
      </w:r>
    </w:p>
    <w:p w:rsidR="0087453C" w:rsidRDefault="0087453C">
      <w:pPr>
        <w:pStyle w:val="ConsPlusNormal"/>
        <w:ind w:firstLine="540"/>
        <w:jc w:val="both"/>
      </w:pPr>
      <w:r>
        <w:t>3) срок проведения экспертизы (не превышающий общий срок поставки товаров, выполнения работ, оказания услуг по контракту);</w:t>
      </w:r>
    </w:p>
    <w:p w:rsidR="0087453C" w:rsidRDefault="0087453C">
      <w:pPr>
        <w:pStyle w:val="ConsPlusNormal"/>
        <w:ind w:firstLine="540"/>
        <w:jc w:val="both"/>
      </w:pPr>
      <w:r>
        <w:t>4) требования к эксперту, экспертной организации исходя из предмета закупки (если для проведения экспертизы необходимы осуществление исследования,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такие как обязательная аккредитация, лицензирование, членство в саморегулируемых организациях);</w:t>
      </w:r>
    </w:p>
    <w:p w:rsidR="0087453C" w:rsidRDefault="0087453C">
      <w:pPr>
        <w:pStyle w:val="ConsPlusNormal"/>
        <w:ind w:firstLine="540"/>
        <w:jc w:val="both"/>
      </w:pPr>
      <w:r>
        <w:t>5) условия допуска к проведению экспертизы;</w:t>
      </w:r>
    </w:p>
    <w:p w:rsidR="0087453C" w:rsidRDefault="0087453C">
      <w:pPr>
        <w:pStyle w:val="ConsPlusNormal"/>
        <w:ind w:firstLine="540"/>
        <w:jc w:val="both"/>
      </w:pPr>
      <w:r>
        <w:t>6) сроки и порядок замены экспертов в случае выявления эксперта, допуск которого для осуществления экспертизы невозможен;</w:t>
      </w:r>
    </w:p>
    <w:p w:rsidR="0087453C" w:rsidRDefault="0087453C">
      <w:pPr>
        <w:pStyle w:val="ConsPlusNormal"/>
        <w:ind w:firstLine="540"/>
        <w:jc w:val="both"/>
      </w:pPr>
      <w:r>
        <w:t>7) условие о праве эксперта, экспертной организации запрашивать у заказчика, поставщика (подрядчика, исполнителя) дополнительные материалы, относящиеся к предмету экспертизы (</w:t>
      </w:r>
      <w:hyperlink r:id="rId99" w:history="1">
        <w:r>
          <w:rPr>
            <w:color w:val="0000FF"/>
          </w:rPr>
          <w:t>часть 6 статьи 41</w:t>
        </w:r>
      </w:hyperlink>
      <w:r>
        <w:t xml:space="preserve"> Федерального закона N 44-ФЗ);</w:t>
      </w:r>
    </w:p>
    <w:p w:rsidR="0087453C" w:rsidRDefault="0087453C">
      <w:pPr>
        <w:pStyle w:val="ConsPlusNormal"/>
        <w:ind w:firstLine="540"/>
        <w:jc w:val="both"/>
      </w:pPr>
      <w:r>
        <w:t>8) вид и размер ответственности эксперта, экспертной организации, в том числе за предоставление недостоверных результатов экспертизы, недостоверного или заведомо ложного экспертного заключения, невыполнение экспертом требования об уведомлении заказчика о наличии оснований для отстранения от проведения экспертизы (</w:t>
      </w:r>
      <w:hyperlink r:id="rId100" w:history="1">
        <w:r>
          <w:rPr>
            <w:color w:val="0000FF"/>
          </w:rPr>
          <w:t>часть 7 статьи 41</w:t>
        </w:r>
      </w:hyperlink>
      <w:r>
        <w:t xml:space="preserve"> Федерального закона N 44-ФЗ).</w:t>
      </w:r>
    </w:p>
    <w:p w:rsidR="0087453C" w:rsidRDefault="0087453C">
      <w:pPr>
        <w:pStyle w:val="ConsPlusNormal"/>
        <w:ind w:firstLine="540"/>
        <w:jc w:val="both"/>
      </w:pPr>
      <w:r>
        <w:t>5.2. В зависимости от вида экспертных услуг в контракт рекомендуется включать, в частности, следующие положения о функциях эксперта, экспертной организации:</w:t>
      </w:r>
    </w:p>
    <w:p w:rsidR="0087453C" w:rsidRDefault="0087453C">
      <w:pPr>
        <w:pStyle w:val="ConsPlusNormal"/>
        <w:ind w:firstLine="540"/>
        <w:jc w:val="both"/>
      </w:pPr>
      <w:r>
        <w:t>а) при приемке товаров, работ, услуг:</w:t>
      </w:r>
    </w:p>
    <w:p w:rsidR="0087453C" w:rsidRDefault="0087453C">
      <w:pPr>
        <w:pStyle w:val="ConsPlusNormal"/>
        <w:ind w:firstLine="540"/>
        <w:jc w:val="both"/>
      </w:pPr>
      <w:r>
        <w:t>- соблюдение установленных контрактом и (или) предусмотренной им нормативной и технической документацией правил, порядка, сроков и методов проведения приемки товаров, работ, услуг, отбора образцов (проб) товаров;</w:t>
      </w:r>
    </w:p>
    <w:p w:rsidR="0087453C" w:rsidRDefault="0087453C">
      <w:pPr>
        <w:pStyle w:val="ConsPlusNormal"/>
        <w:ind w:firstLine="540"/>
        <w:jc w:val="both"/>
      </w:pPr>
      <w:r>
        <w:t>- определение конкретных характеристик (количества, ассортимента, комплектности, объема, качества) товаров, работ, услуг;</w:t>
      </w:r>
    </w:p>
    <w:p w:rsidR="0087453C" w:rsidRDefault="0087453C">
      <w:pPr>
        <w:pStyle w:val="ConsPlusNormal"/>
        <w:ind w:firstLine="540"/>
        <w:jc w:val="both"/>
      </w:pPr>
      <w:r>
        <w:t>- определение показателей (физико-механических, физико-химических, микробиологических и др.) товаров, материалов, оборудования;</w:t>
      </w:r>
    </w:p>
    <w:p w:rsidR="0087453C" w:rsidRDefault="0087453C">
      <w:pPr>
        <w:pStyle w:val="ConsPlusNormal"/>
        <w:ind w:firstLine="540"/>
        <w:jc w:val="both"/>
      </w:pPr>
      <w:r>
        <w:t>- проведение полного исследования конкретных характеристик (количества, ассортимента, комплектности, объема, качества) товаров, работ, услуг на соответствие их требованиям контракта и положениям предусмотренной им нормативной и технической документации, образцу-эталону товаров;</w:t>
      </w:r>
    </w:p>
    <w:p w:rsidR="0087453C" w:rsidRDefault="0087453C">
      <w:pPr>
        <w:pStyle w:val="ConsPlusNormal"/>
        <w:ind w:firstLine="540"/>
        <w:jc w:val="both"/>
      </w:pPr>
      <w:r>
        <w:t>- маркировку объекта экспертизы путем нанесения оттиска личного штампа эксперта или иным способом, подтверждающим проведение исследования с объектом экспертизы, за исключением случаев, если это невозможно осуществить на определенных видах товаров, результатов работ (услуг) или это может привести к потере товарного вида продукции либо ограничить в последующем использование объектов экспертизы;</w:t>
      </w:r>
    </w:p>
    <w:p w:rsidR="0087453C" w:rsidRDefault="0087453C">
      <w:pPr>
        <w:pStyle w:val="ConsPlusNormal"/>
        <w:ind w:firstLine="540"/>
        <w:jc w:val="both"/>
      </w:pPr>
      <w:r>
        <w:t>- соблюдение правил по охране труда и противопожарной безопасности при проведении экспертизы;</w:t>
      </w:r>
    </w:p>
    <w:p w:rsidR="0087453C" w:rsidRDefault="0087453C">
      <w:pPr>
        <w:pStyle w:val="ConsPlusNormal"/>
        <w:ind w:firstLine="540"/>
        <w:jc w:val="both"/>
      </w:pPr>
      <w:r>
        <w:t>- право собирать или запрет на самостоятельный сбор сведений, связанных с приемкой товаров, работ, услуг, отбором образцов (проб) товаров;</w:t>
      </w:r>
    </w:p>
    <w:p w:rsidR="0087453C" w:rsidRDefault="0087453C">
      <w:pPr>
        <w:pStyle w:val="ConsPlusNormal"/>
        <w:ind w:firstLine="540"/>
        <w:jc w:val="both"/>
      </w:pPr>
      <w:r>
        <w:t>б) при инспектировании производства товаров, выполнения работ и оказания услуг (контроль качества сырья, соблюдения технологий производства) в процессе исполнения контракта:</w:t>
      </w:r>
    </w:p>
    <w:p w:rsidR="0087453C" w:rsidRDefault="0087453C">
      <w:pPr>
        <w:pStyle w:val="ConsPlusNormal"/>
        <w:ind w:firstLine="540"/>
        <w:jc w:val="both"/>
      </w:pPr>
      <w:r>
        <w:t>- определение методов и программы инспектирования производства товаров, выполнения работ и оказания услуг, обеспечивающей соответствие их характеристик качества и безопасности требованиям нормативных правовых актов, договора (контракта), положениям нормативной и технической документации;</w:t>
      </w:r>
    </w:p>
    <w:p w:rsidR="0087453C" w:rsidRDefault="0087453C">
      <w:pPr>
        <w:pStyle w:val="ConsPlusNormal"/>
        <w:ind w:firstLine="540"/>
        <w:jc w:val="both"/>
      </w:pPr>
      <w:r>
        <w:t>- проверку наличия и достаточности технологического оборудования для обеспечения обязательных требований к безопасности продукции;</w:t>
      </w:r>
    </w:p>
    <w:p w:rsidR="0087453C" w:rsidRDefault="0087453C">
      <w:pPr>
        <w:pStyle w:val="ConsPlusNormal"/>
        <w:ind w:firstLine="540"/>
        <w:jc w:val="both"/>
      </w:pPr>
      <w:r>
        <w:t>- проверку соответствия инфраструктуры, производственной среды и технологического режима производства, включая критерии безопасности и качества, заявленным характеристикам и технологическому описанию соответствующего производства и требованиям нормативной и технической документации;</w:t>
      </w:r>
    </w:p>
    <w:p w:rsidR="0087453C" w:rsidRDefault="0087453C">
      <w:pPr>
        <w:pStyle w:val="ConsPlusNormal"/>
        <w:ind w:firstLine="540"/>
        <w:jc w:val="both"/>
      </w:pPr>
      <w:r>
        <w:t>- оценку соответствия производства отраслевым документам, регламентирующим качество продукции;</w:t>
      </w:r>
    </w:p>
    <w:p w:rsidR="0087453C" w:rsidRDefault="0087453C">
      <w:pPr>
        <w:pStyle w:val="ConsPlusNormal"/>
        <w:ind w:firstLine="540"/>
        <w:jc w:val="both"/>
      </w:pPr>
      <w:r>
        <w:t>- оценку стабильности качества продукции и основных технологических процессов;</w:t>
      </w:r>
    </w:p>
    <w:p w:rsidR="0087453C" w:rsidRDefault="0087453C">
      <w:pPr>
        <w:pStyle w:val="ConsPlusNormal"/>
        <w:ind w:firstLine="540"/>
        <w:jc w:val="both"/>
      </w:pPr>
      <w:r>
        <w:t>- проверку соответствия критериев безопасности производства сырья и материалов требованиям, установленным договором (контрактом), нормативной и технической документацией для безопасности товаров, работ, услуг;</w:t>
      </w:r>
    </w:p>
    <w:p w:rsidR="0087453C" w:rsidRDefault="0087453C">
      <w:pPr>
        <w:pStyle w:val="ConsPlusNormal"/>
        <w:ind w:firstLine="540"/>
        <w:jc w:val="both"/>
      </w:pPr>
      <w:r>
        <w:t>- осуществление контроля качества изготовления продукции, включая осуществление контроля за технологией изготовления продукции и проведение всех видов испытаний в соответствии с требованиями договора (контракта) и технологической документации;</w:t>
      </w:r>
    </w:p>
    <w:p w:rsidR="0087453C" w:rsidRDefault="0087453C">
      <w:pPr>
        <w:pStyle w:val="ConsPlusNormal"/>
        <w:ind w:firstLine="540"/>
        <w:jc w:val="both"/>
      </w:pPr>
      <w:r>
        <w:t>- проверку системы или отдельных ее элементов менеджмента качества производителя продукции.</w:t>
      </w:r>
    </w:p>
    <w:p w:rsidR="0087453C" w:rsidRDefault="0087453C">
      <w:pPr>
        <w:pStyle w:val="ConsPlusNormal"/>
        <w:ind w:firstLine="540"/>
        <w:jc w:val="both"/>
      </w:pPr>
      <w:r>
        <w:t>5.3. В зависимости от вида оказания экспертных услуг в контракт рекомендуется включение следующих полномочий заказчика:</w:t>
      </w:r>
    </w:p>
    <w:p w:rsidR="0087453C" w:rsidRDefault="0087453C">
      <w:pPr>
        <w:pStyle w:val="ConsPlusNormal"/>
        <w:ind w:firstLine="540"/>
        <w:jc w:val="both"/>
      </w:pPr>
      <w:r>
        <w:t>- присутствие либо отсутствие при проведении экспертизы представителей заказчика, поставщика (подрядчика, исполнителя) или изготовителя, если это вытекает из условий контракта поставки товаров, выполнения работ, оказания услуг;</w:t>
      </w:r>
    </w:p>
    <w:p w:rsidR="0087453C" w:rsidRDefault="0087453C">
      <w:pPr>
        <w:pStyle w:val="ConsPlusNormal"/>
        <w:ind w:firstLine="540"/>
        <w:jc w:val="both"/>
      </w:pPr>
      <w:r>
        <w:t>- присутствие представителей таможенных органов, карантинной службы, органов государственного контроля (надзора) или других органов, если в соответствии с законодательством Российской Федерации товары подлежат досмотру этими службами, органами;</w:t>
      </w:r>
    </w:p>
    <w:p w:rsidR="0087453C" w:rsidRDefault="0087453C">
      <w:pPr>
        <w:pStyle w:val="ConsPlusNormal"/>
        <w:ind w:firstLine="540"/>
        <w:jc w:val="both"/>
      </w:pPr>
      <w:r>
        <w:t>- предъявление необходимой для проведения экспертизы коммерческой, товаросопроводительной, нормативной, технической и иной документации;</w:t>
      </w:r>
    </w:p>
    <w:p w:rsidR="0087453C" w:rsidRDefault="0087453C">
      <w:pPr>
        <w:pStyle w:val="ConsPlusNormal"/>
        <w:ind w:firstLine="540"/>
        <w:jc w:val="both"/>
      </w:pPr>
      <w:r>
        <w:t>- предоставление при необходимости поверенных органами государственной метрологической службы или другими уполномоченными органами средств измерений (в том числе переносные средства измерений - щупы, измерительные линейки, рулетки и другие средства), подлежащих государственному метрологическому контролю, а также калиброванных любой метрологической службой или уполномоченным физическим лицом средств измерений, не подлежащих государственному метрологическому контролю;</w:t>
      </w:r>
    </w:p>
    <w:p w:rsidR="0087453C" w:rsidRDefault="0087453C">
      <w:pPr>
        <w:pStyle w:val="ConsPlusNormal"/>
        <w:ind w:firstLine="540"/>
        <w:jc w:val="both"/>
      </w:pPr>
      <w:r>
        <w:t>- обеспечение свободного доступа экспертов к товарам, результатам работ (услуг), подлежащим экспертизе;</w:t>
      </w:r>
    </w:p>
    <w:p w:rsidR="0087453C" w:rsidRDefault="0087453C">
      <w:pPr>
        <w:pStyle w:val="ConsPlusNormal"/>
        <w:ind w:firstLine="540"/>
        <w:jc w:val="both"/>
      </w:pPr>
      <w:r>
        <w:t>- предоставление отдельного помещения для обеспечения сохранности товаров, результатов работ (услуг), подлежащих экспертизе, за исключением случаев проведения лабораторных исследований в аккредитованных испытательных лабораториях независимой экспертной организации;</w:t>
      </w:r>
    </w:p>
    <w:p w:rsidR="0087453C" w:rsidRDefault="0087453C">
      <w:pPr>
        <w:pStyle w:val="ConsPlusNormal"/>
        <w:ind w:firstLine="540"/>
        <w:jc w:val="both"/>
      </w:pPr>
      <w:r>
        <w:t>- соблюдение правил по охране труда и технике противопожарной безопасности при проведении экспертизы.</w:t>
      </w:r>
    </w:p>
    <w:p w:rsidR="0087453C" w:rsidRDefault="0087453C">
      <w:pPr>
        <w:pStyle w:val="ConsPlusNormal"/>
        <w:jc w:val="both"/>
      </w:pPr>
    </w:p>
    <w:p w:rsidR="0087453C" w:rsidRDefault="0087453C">
      <w:pPr>
        <w:pStyle w:val="ConsPlusNormal"/>
        <w:jc w:val="center"/>
      </w:pPr>
      <w:r>
        <w:t>6. Акт экспертизы</w:t>
      </w:r>
    </w:p>
    <w:p w:rsidR="0087453C" w:rsidRDefault="0087453C">
      <w:pPr>
        <w:pStyle w:val="ConsPlusNormal"/>
        <w:jc w:val="both"/>
      </w:pPr>
    </w:p>
    <w:p w:rsidR="0087453C" w:rsidRDefault="0087453C">
      <w:pPr>
        <w:pStyle w:val="ConsPlusNormal"/>
        <w:ind w:firstLine="540"/>
        <w:jc w:val="both"/>
      </w:pPr>
      <w:r>
        <w:t xml:space="preserve">6.1. По результатам произведенного экспертом, экспертной организацией исследования составляется </w:t>
      </w:r>
      <w:hyperlink w:anchor="P603" w:history="1">
        <w:r>
          <w:rPr>
            <w:color w:val="0000FF"/>
          </w:rPr>
          <w:t>акт</w:t>
        </w:r>
      </w:hyperlink>
      <w:r>
        <w:t xml:space="preserve"> экспертизы результатов, предусмотренных контрактом, предоставленных поставщиком, подрядчиком, исполнителем (далее - акт экспертизы), согласно приложению к Порядку, в котором содержится описание только тех фактов, которые были установлены в ходе проведения экспертизы.</w:t>
      </w:r>
    </w:p>
    <w:p w:rsidR="0087453C" w:rsidRDefault="0087453C">
      <w:pPr>
        <w:pStyle w:val="ConsPlusNormal"/>
        <w:ind w:firstLine="540"/>
        <w:jc w:val="both"/>
      </w:pPr>
      <w:r>
        <w:t xml:space="preserve">6.2. </w:t>
      </w:r>
      <w:hyperlink w:anchor="P603" w:history="1">
        <w:r>
          <w:rPr>
            <w:color w:val="0000FF"/>
          </w:rPr>
          <w:t>Акт</w:t>
        </w:r>
      </w:hyperlink>
      <w:r>
        <w:t xml:space="preserve"> экспертизы составляется только в случае привлечения заказчиком независимого эксперта, экспертной организации (</w:t>
      </w:r>
      <w:hyperlink r:id="rId101" w:history="1">
        <w:r>
          <w:rPr>
            <w:color w:val="0000FF"/>
          </w:rPr>
          <w:t>часть 10 статьи 94</w:t>
        </w:r>
      </w:hyperlink>
      <w:r>
        <w:t xml:space="preserve"> Федерального закона N 44-ФЗ).</w:t>
      </w:r>
    </w:p>
    <w:p w:rsidR="0087453C" w:rsidRDefault="0087453C">
      <w:pPr>
        <w:pStyle w:val="ConsPlusNormal"/>
        <w:ind w:firstLine="540"/>
        <w:jc w:val="both"/>
      </w:pPr>
      <w:r>
        <w:t xml:space="preserve">6.3. </w:t>
      </w:r>
      <w:hyperlink w:anchor="P603" w:history="1">
        <w:r>
          <w:rPr>
            <w:color w:val="0000FF"/>
          </w:rPr>
          <w:t>Акт</w:t>
        </w:r>
      </w:hyperlink>
      <w:r>
        <w:t xml:space="preserve"> экспертизы прилагается к отчету, размещаемому в единой информационной системе, и включает вводную часть, исследовательскую часть и выводы.</w:t>
      </w:r>
    </w:p>
    <w:p w:rsidR="0087453C" w:rsidRDefault="0087453C">
      <w:pPr>
        <w:pStyle w:val="ConsPlusNormal"/>
        <w:ind w:firstLine="540"/>
        <w:jc w:val="both"/>
      </w:pPr>
      <w:r>
        <w:t xml:space="preserve">6.3.1. В вводной части </w:t>
      </w:r>
      <w:hyperlink w:anchor="P603" w:history="1">
        <w:r>
          <w:rPr>
            <w:color w:val="0000FF"/>
          </w:rPr>
          <w:t>акта</w:t>
        </w:r>
      </w:hyperlink>
      <w:r>
        <w:t xml:space="preserve"> экспертизы указываются:</w:t>
      </w:r>
    </w:p>
    <w:p w:rsidR="0087453C" w:rsidRDefault="0087453C">
      <w:pPr>
        <w:pStyle w:val="ConsPlusNormal"/>
        <w:ind w:firstLine="540"/>
        <w:jc w:val="both"/>
      </w:pPr>
      <w:r>
        <w:t>- сведения об эксперте, экспертной организации, о заказчике экспертизы (его представителях);</w:t>
      </w:r>
    </w:p>
    <w:p w:rsidR="0087453C" w:rsidRDefault="0087453C">
      <w:pPr>
        <w:pStyle w:val="ConsPlusNormal"/>
        <w:ind w:firstLine="540"/>
        <w:jc w:val="both"/>
      </w:pPr>
      <w:r>
        <w:t>- дата и место проведения экспертизы, дата и номер контракта;</w:t>
      </w:r>
    </w:p>
    <w:p w:rsidR="0087453C" w:rsidRDefault="0087453C">
      <w:pPr>
        <w:pStyle w:val="ConsPlusNormal"/>
        <w:ind w:firstLine="540"/>
        <w:jc w:val="both"/>
      </w:pPr>
      <w:r>
        <w:t>- фамилия, инициалы, должность эксперта, проводившего экспертные исследования, а также номер и срок действия аттестата эксперта (в случае наличия аттестата);</w:t>
      </w:r>
    </w:p>
    <w:p w:rsidR="0087453C" w:rsidRDefault="0087453C">
      <w:pPr>
        <w:pStyle w:val="ConsPlusNormal"/>
        <w:ind w:firstLine="540"/>
        <w:jc w:val="both"/>
      </w:pPr>
      <w:r>
        <w:t>- наименование и функциональное назначение объекта экспертизы;</w:t>
      </w:r>
    </w:p>
    <w:p w:rsidR="0087453C" w:rsidRDefault="0087453C">
      <w:pPr>
        <w:pStyle w:val="ConsPlusNormal"/>
        <w:ind w:firstLine="540"/>
        <w:jc w:val="both"/>
      </w:pPr>
      <w:r>
        <w:t>- сведения о предъявленной документации, поставщике, грузоотправителе, изготовителе объекта экспертизы;</w:t>
      </w:r>
    </w:p>
    <w:p w:rsidR="0087453C" w:rsidRDefault="0087453C">
      <w:pPr>
        <w:pStyle w:val="ConsPlusNormal"/>
        <w:ind w:firstLine="540"/>
        <w:jc w:val="both"/>
      </w:pPr>
      <w:r>
        <w:t>- условия хранения объекта экспертизы, состояние упаковки, маркировочные данные.</w:t>
      </w:r>
    </w:p>
    <w:p w:rsidR="0087453C" w:rsidRDefault="0087453C">
      <w:pPr>
        <w:pStyle w:val="ConsPlusNormal"/>
        <w:ind w:firstLine="540"/>
        <w:jc w:val="both"/>
      </w:pPr>
      <w:r>
        <w:t xml:space="preserve">6.3.2. В исследовательской части </w:t>
      </w:r>
      <w:hyperlink w:anchor="P603" w:history="1">
        <w:r>
          <w:rPr>
            <w:color w:val="0000FF"/>
          </w:rPr>
          <w:t>акта</w:t>
        </w:r>
      </w:hyperlink>
      <w:r>
        <w:t xml:space="preserve"> экспертизы указываются:</w:t>
      </w:r>
    </w:p>
    <w:p w:rsidR="0087453C" w:rsidRDefault="0087453C">
      <w:pPr>
        <w:pStyle w:val="ConsPlusNormal"/>
        <w:ind w:firstLine="540"/>
        <w:jc w:val="both"/>
      </w:pPr>
      <w:r>
        <w:t>- описание объекта экспертизы;</w:t>
      </w:r>
    </w:p>
    <w:p w:rsidR="0087453C" w:rsidRDefault="0087453C">
      <w:pPr>
        <w:pStyle w:val="ConsPlusNormal"/>
        <w:ind w:firstLine="540"/>
        <w:jc w:val="both"/>
      </w:pPr>
      <w:r>
        <w:t>- ход изучения предъявленных заказчиком экспертизы документов, имеющих значение для формирования выводов;</w:t>
      </w:r>
    </w:p>
    <w:p w:rsidR="0087453C" w:rsidRDefault="0087453C">
      <w:pPr>
        <w:pStyle w:val="ConsPlusNormal"/>
        <w:ind w:firstLine="540"/>
        <w:jc w:val="both"/>
      </w:pPr>
      <w:r>
        <w:t>- этапы проведения экспертизы с указанием методов исследования;</w:t>
      </w:r>
    </w:p>
    <w:p w:rsidR="0087453C" w:rsidRDefault="0087453C">
      <w:pPr>
        <w:pStyle w:val="ConsPlusNormal"/>
        <w:ind w:firstLine="540"/>
        <w:jc w:val="both"/>
      </w:pPr>
      <w:r>
        <w:t>- сведения об использованных технических средствах измерений (поверенных, калиброванных), условиях их применения;</w:t>
      </w:r>
    </w:p>
    <w:p w:rsidR="0087453C" w:rsidRDefault="0087453C">
      <w:pPr>
        <w:pStyle w:val="ConsPlusNormal"/>
        <w:ind w:firstLine="540"/>
        <w:jc w:val="both"/>
      </w:pPr>
      <w:r>
        <w:t>- краткая характеристика использованных устройств, материалов, режимов съемки и печати;</w:t>
      </w:r>
    </w:p>
    <w:p w:rsidR="0087453C" w:rsidRDefault="0087453C">
      <w:pPr>
        <w:pStyle w:val="ConsPlusNormal"/>
        <w:ind w:firstLine="540"/>
        <w:jc w:val="both"/>
      </w:pPr>
      <w:r>
        <w:t>- сведения о нормативной и технической документации, протоколах испытаний и других документах, которыми руководствовался эксперт при разрешении задачи экспертизы;</w:t>
      </w:r>
    </w:p>
    <w:p w:rsidR="0087453C" w:rsidRDefault="0087453C">
      <w:pPr>
        <w:pStyle w:val="ConsPlusNormal"/>
        <w:ind w:firstLine="540"/>
        <w:jc w:val="both"/>
      </w:pPr>
      <w:r>
        <w:t>- фактически установленные результаты проведения экспертизы в соответствии с поставленной задачей;</w:t>
      </w:r>
    </w:p>
    <w:p w:rsidR="0087453C" w:rsidRDefault="0087453C">
      <w:pPr>
        <w:pStyle w:val="ConsPlusNormal"/>
        <w:ind w:firstLine="540"/>
        <w:jc w:val="both"/>
      </w:pPr>
      <w:r>
        <w:t>- оценка отдельных этапов экспертизы, анализ полученных результатов в целом;</w:t>
      </w:r>
    </w:p>
    <w:p w:rsidR="0087453C" w:rsidRDefault="0087453C">
      <w:pPr>
        <w:pStyle w:val="ConsPlusNormal"/>
        <w:ind w:firstLine="540"/>
        <w:jc w:val="both"/>
      </w:pPr>
      <w:r>
        <w:t>- даты начала и окончания экспертизы, а для пищевой продукции, пило-, лесоматериалов и других материалов, имеющих определенные условия хранения и сроки перевозки, - дополнительно часы;</w:t>
      </w:r>
    </w:p>
    <w:p w:rsidR="0087453C" w:rsidRDefault="0087453C">
      <w:pPr>
        <w:pStyle w:val="ConsPlusNormal"/>
        <w:ind w:firstLine="540"/>
        <w:jc w:val="both"/>
      </w:pPr>
      <w:r>
        <w:t>- причины невозможности решения отдельных вопросов в полном объеме, требуемом задачей экспертизы.</w:t>
      </w:r>
    </w:p>
    <w:p w:rsidR="0087453C" w:rsidRDefault="0087453C">
      <w:pPr>
        <w:pStyle w:val="ConsPlusNormal"/>
        <w:ind w:firstLine="540"/>
        <w:jc w:val="both"/>
      </w:pPr>
      <w:r>
        <w:t xml:space="preserve">6.3.3. В выводах </w:t>
      </w:r>
      <w:hyperlink w:anchor="P603" w:history="1">
        <w:r>
          <w:rPr>
            <w:color w:val="0000FF"/>
          </w:rPr>
          <w:t>акта</w:t>
        </w:r>
      </w:hyperlink>
      <w:r>
        <w:t xml:space="preserve"> экспертизы указываются:</w:t>
      </w:r>
    </w:p>
    <w:p w:rsidR="0087453C" w:rsidRDefault="0087453C">
      <w:pPr>
        <w:pStyle w:val="ConsPlusNormal"/>
        <w:ind w:firstLine="540"/>
        <w:jc w:val="both"/>
      </w:pPr>
      <w:r>
        <w:t>- однозначные и исключающие возможность двоякого толкования ответы на поставленные вопросы, соответствующие задачам экспертизы и не требующие дополнительных объяснений эксперта;</w:t>
      </w:r>
    </w:p>
    <w:p w:rsidR="0087453C" w:rsidRDefault="0087453C">
      <w:pPr>
        <w:pStyle w:val="ConsPlusNormal"/>
        <w:ind w:firstLine="540"/>
        <w:jc w:val="both"/>
      </w:pPr>
      <w:r>
        <w:t>- причины, по которым невозможно было решить поставленный вопрос и дать на него ответ;</w:t>
      </w:r>
    </w:p>
    <w:p w:rsidR="0087453C" w:rsidRDefault="0087453C">
      <w:pPr>
        <w:pStyle w:val="ConsPlusNormal"/>
        <w:ind w:firstLine="540"/>
        <w:jc w:val="both"/>
      </w:pPr>
      <w:r>
        <w:t>- установленные в процессе исследования выводы по не поставленным заказчиком экспертизы вопросам.</w:t>
      </w:r>
    </w:p>
    <w:p w:rsidR="0087453C" w:rsidRDefault="0087453C">
      <w:pPr>
        <w:pStyle w:val="ConsPlusNormal"/>
        <w:ind w:firstLine="540"/>
        <w:jc w:val="both"/>
      </w:pPr>
      <w:r>
        <w:t xml:space="preserve">6.4. При проведении экспертизы экспертной организацией </w:t>
      </w:r>
      <w:hyperlink w:anchor="P603" w:history="1">
        <w:r>
          <w:rPr>
            <w:color w:val="0000FF"/>
          </w:rPr>
          <w:t>акт</w:t>
        </w:r>
      </w:hyperlink>
      <w:r>
        <w:t xml:space="preserve"> экспертизы регистрируется в этой организации, удостоверяется подписью ее руководителя и скрепляется печатью экспертной организации.</w:t>
      </w:r>
    </w:p>
    <w:p w:rsidR="0087453C" w:rsidRDefault="0087453C">
      <w:pPr>
        <w:pStyle w:val="ConsPlusNormal"/>
        <w:ind w:firstLine="540"/>
        <w:jc w:val="both"/>
      </w:pPr>
      <w:r>
        <w:t>6.5. Не допускаются подчистки, помарки и незаверенные исправления.</w:t>
      </w:r>
    </w:p>
    <w:p w:rsidR="0087453C" w:rsidRDefault="0087453C">
      <w:pPr>
        <w:pStyle w:val="ConsPlusNormal"/>
        <w:jc w:val="both"/>
      </w:pPr>
    </w:p>
    <w:p w:rsidR="0087453C" w:rsidRDefault="0087453C">
      <w:pPr>
        <w:pStyle w:val="ConsPlusNormal"/>
        <w:jc w:val="center"/>
      </w:pPr>
      <w:r>
        <w:t>7. Стоимость и оплата экспертных услуг</w:t>
      </w:r>
    </w:p>
    <w:p w:rsidR="0087453C" w:rsidRDefault="0087453C">
      <w:pPr>
        <w:pStyle w:val="ConsPlusNormal"/>
        <w:jc w:val="both"/>
      </w:pPr>
    </w:p>
    <w:p w:rsidR="0087453C" w:rsidRDefault="0087453C">
      <w:pPr>
        <w:pStyle w:val="ConsPlusNormal"/>
        <w:ind w:firstLine="540"/>
        <w:jc w:val="both"/>
      </w:pPr>
      <w:r>
        <w:t xml:space="preserve">7.1. Стоимость услуг экспертов, экспертных организаций определяется в соответствии с </w:t>
      </w:r>
      <w:hyperlink r:id="rId102" w:history="1">
        <w:r>
          <w:rPr>
            <w:color w:val="0000FF"/>
          </w:rPr>
          <w:t>приказом</w:t>
        </w:r>
      </w:hyperlink>
      <w:r>
        <w:t xml:space="preserve"> Минэкономразвития России от 2 октября 2013 г.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w:t>
      </w:r>
      <w:hyperlink r:id="rId103" w:history="1">
        <w:r>
          <w:rPr>
            <w:color w:val="0000FF"/>
          </w:rPr>
          <w:t>распоряжением</w:t>
        </w:r>
      </w:hyperlink>
      <w:r>
        <w:t xml:space="preserve"> Правительства Москвы от 16 мая 2014 г. N 242-РП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города Москвы".</w:t>
      </w:r>
    </w:p>
    <w:p w:rsidR="0087453C" w:rsidRDefault="0087453C">
      <w:pPr>
        <w:pStyle w:val="ConsPlusNormal"/>
        <w:ind w:firstLine="540"/>
        <w:jc w:val="both"/>
      </w:pPr>
      <w:r>
        <w:t>7.2. При определении стоимости услуг экспертов заказчикам следует руководствоваться принципом соразмерности стоимости услуг с ценой закупки, которую необходимо экспертно оценить.</w:t>
      </w:r>
    </w:p>
    <w:p w:rsidR="0087453C" w:rsidRDefault="0087453C">
      <w:pPr>
        <w:pStyle w:val="ConsPlusNormal"/>
        <w:jc w:val="both"/>
      </w:pPr>
    </w:p>
    <w:p w:rsidR="0087453C" w:rsidRDefault="0087453C">
      <w:pPr>
        <w:pStyle w:val="ConsPlusNormal"/>
        <w:jc w:val="center"/>
      </w:pPr>
      <w:r>
        <w:t>8. Ответственность эксперта</w:t>
      </w:r>
    </w:p>
    <w:p w:rsidR="0087453C" w:rsidRDefault="0087453C">
      <w:pPr>
        <w:pStyle w:val="ConsPlusNormal"/>
        <w:jc w:val="both"/>
      </w:pPr>
    </w:p>
    <w:p w:rsidR="0087453C" w:rsidRDefault="0087453C">
      <w:pPr>
        <w:pStyle w:val="ConsPlusNormal"/>
        <w:ind w:firstLine="540"/>
        <w:jc w:val="both"/>
      </w:pPr>
      <w:r>
        <w:t>8.1. Эксперт несет ответственность, предусмотренную действующим законодательством, условиями заключенного с ним контракта, а также:</w:t>
      </w:r>
    </w:p>
    <w:p w:rsidR="0087453C" w:rsidRDefault="0087453C">
      <w:pPr>
        <w:pStyle w:val="ConsPlusNormal"/>
        <w:ind w:firstLine="540"/>
        <w:jc w:val="both"/>
      </w:pPr>
      <w:r>
        <w:t>- за непредставление заказчику информации о допустимости своего участия в проведении экспертизы, в том числе отсутствии оснований для недопущения к проведению экспертизы;</w:t>
      </w:r>
    </w:p>
    <w:p w:rsidR="0087453C" w:rsidRDefault="0087453C">
      <w:pPr>
        <w:pStyle w:val="ConsPlusNormal"/>
        <w:ind w:firstLine="540"/>
        <w:jc w:val="both"/>
      </w:pPr>
      <w:r>
        <w:t>- за предоставление некачественного/необъективного экспертного заключения;</w:t>
      </w:r>
    </w:p>
    <w:p w:rsidR="0087453C" w:rsidRDefault="0087453C">
      <w:pPr>
        <w:pStyle w:val="ConsPlusNormal"/>
        <w:ind w:firstLine="540"/>
        <w:jc w:val="both"/>
      </w:pPr>
      <w:r>
        <w:t>- за указание в экспертном заключении недостоверных сведений;</w:t>
      </w:r>
    </w:p>
    <w:p w:rsidR="0087453C" w:rsidRDefault="0087453C">
      <w:pPr>
        <w:pStyle w:val="ConsPlusNormal"/>
        <w:ind w:firstLine="540"/>
        <w:jc w:val="both"/>
      </w:pPr>
      <w:r>
        <w:t>- за нарушение порядка проведения экспертизы, сроков начала и завершения работ, включая сроки подготовки экспертного заключения;</w:t>
      </w:r>
    </w:p>
    <w:p w:rsidR="0087453C" w:rsidRDefault="0087453C">
      <w:pPr>
        <w:pStyle w:val="ConsPlusNormal"/>
        <w:ind w:firstLine="540"/>
        <w:jc w:val="both"/>
      </w:pPr>
      <w:r>
        <w:t>- за несоблюдение режима конфиденциальности или предоставление заведомо ложного экспертного заключения.</w:t>
      </w: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both"/>
      </w:pPr>
    </w:p>
    <w:p w:rsidR="0087453C" w:rsidRDefault="0087453C">
      <w:pPr>
        <w:pStyle w:val="ConsPlusNormal"/>
        <w:jc w:val="right"/>
      </w:pPr>
      <w:r>
        <w:t>Приложение</w:t>
      </w:r>
    </w:p>
    <w:p w:rsidR="0087453C" w:rsidRDefault="0087453C">
      <w:pPr>
        <w:pStyle w:val="ConsPlusNormal"/>
        <w:jc w:val="right"/>
      </w:pPr>
      <w:r>
        <w:t>к Порядку привлечения эксперта,</w:t>
      </w:r>
    </w:p>
    <w:p w:rsidR="0087453C" w:rsidRDefault="0087453C">
      <w:pPr>
        <w:pStyle w:val="ConsPlusNormal"/>
        <w:jc w:val="right"/>
      </w:pPr>
      <w:r>
        <w:t>экспертной организации</w:t>
      </w:r>
    </w:p>
    <w:p w:rsidR="0087453C" w:rsidRDefault="0087453C">
      <w:pPr>
        <w:pStyle w:val="ConsPlusNormal"/>
        <w:jc w:val="right"/>
      </w:pPr>
      <w:r>
        <w:t>при осуществлении закупки</w:t>
      </w:r>
    </w:p>
    <w:p w:rsidR="0087453C" w:rsidRDefault="0087453C">
      <w:pPr>
        <w:pStyle w:val="ConsPlusNormal"/>
        <w:jc w:val="both"/>
      </w:pPr>
    </w:p>
    <w:p w:rsidR="0087453C" w:rsidRDefault="0087453C">
      <w:pPr>
        <w:pStyle w:val="ConsPlusNonformat"/>
        <w:jc w:val="both"/>
      </w:pPr>
      <w:bookmarkStart w:id="9" w:name="P603"/>
      <w:bookmarkEnd w:id="9"/>
      <w:r>
        <w:t xml:space="preserve">                                    Акт</w:t>
      </w:r>
    </w:p>
    <w:p w:rsidR="0087453C" w:rsidRDefault="0087453C">
      <w:pPr>
        <w:pStyle w:val="ConsPlusNonformat"/>
        <w:jc w:val="both"/>
      </w:pPr>
      <w:r>
        <w:t xml:space="preserve">            экспертизы результатов, предусмотренных контрактом</w:t>
      </w:r>
    </w:p>
    <w:p w:rsidR="0087453C" w:rsidRDefault="0087453C">
      <w:pPr>
        <w:pStyle w:val="ConsPlusNonformat"/>
        <w:jc w:val="both"/>
      </w:pPr>
      <w:r>
        <w:t xml:space="preserve">                    N _____ от "___" __________ 20__ г.,</w:t>
      </w:r>
    </w:p>
    <w:p w:rsidR="0087453C" w:rsidRDefault="0087453C">
      <w:pPr>
        <w:pStyle w:val="ConsPlusNonformat"/>
        <w:jc w:val="both"/>
      </w:pPr>
      <w:r>
        <w:t xml:space="preserve">          предоставленных поставщиком (подрядчиком, исполнителем)</w:t>
      </w:r>
    </w:p>
    <w:p w:rsidR="0087453C" w:rsidRDefault="0087453C">
      <w:pPr>
        <w:pStyle w:val="ConsPlusNonformat"/>
        <w:jc w:val="both"/>
      </w:pPr>
    </w:p>
    <w:p w:rsidR="0087453C" w:rsidRDefault="0087453C">
      <w:pPr>
        <w:pStyle w:val="ConsPlusNonformat"/>
        <w:jc w:val="both"/>
      </w:pPr>
      <w:r>
        <w:t>"___" _________ 20__ г.                                           г. Москва</w:t>
      </w:r>
    </w:p>
    <w:p w:rsidR="0087453C" w:rsidRDefault="0087453C">
      <w:pPr>
        <w:pStyle w:val="ConsPlusNonformat"/>
        <w:jc w:val="both"/>
      </w:pPr>
    </w:p>
    <w:p w:rsidR="0087453C" w:rsidRDefault="0087453C">
      <w:pPr>
        <w:pStyle w:val="ConsPlusNonformat"/>
        <w:jc w:val="both"/>
      </w:pPr>
      <w:r>
        <w:t xml:space="preserve">                          I. Сведения о контракте</w:t>
      </w:r>
    </w:p>
    <w:p w:rsidR="0087453C" w:rsidRDefault="0087453C">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891"/>
        <w:gridCol w:w="2778"/>
      </w:tblGrid>
      <w:tr w:rsidR="0087453C">
        <w:tc>
          <w:tcPr>
            <w:tcW w:w="3288" w:type="dxa"/>
          </w:tcPr>
          <w:p w:rsidR="0087453C" w:rsidRDefault="0087453C">
            <w:pPr>
              <w:pStyle w:val="ConsPlusNormal"/>
              <w:jc w:val="center"/>
            </w:pPr>
            <w:r>
              <w:t>Номер реестровой записи из реестра контрактов в отношении заключенного контракта</w:t>
            </w:r>
          </w:p>
        </w:tc>
        <w:tc>
          <w:tcPr>
            <w:tcW w:w="2891" w:type="dxa"/>
          </w:tcPr>
          <w:p w:rsidR="0087453C" w:rsidRDefault="0087453C">
            <w:pPr>
              <w:pStyle w:val="ConsPlusNormal"/>
              <w:jc w:val="center"/>
            </w:pPr>
            <w:r>
              <w:t>Наименование предмета контракта</w:t>
            </w:r>
          </w:p>
        </w:tc>
        <w:tc>
          <w:tcPr>
            <w:tcW w:w="2778" w:type="dxa"/>
          </w:tcPr>
          <w:p w:rsidR="0087453C" w:rsidRDefault="0087453C">
            <w:pPr>
              <w:pStyle w:val="ConsPlusNormal"/>
              <w:jc w:val="center"/>
            </w:pPr>
            <w:bookmarkStart w:id="10" w:name="P614"/>
            <w:bookmarkEnd w:id="10"/>
            <w:r>
              <w:t>Обеспечение исполнения контракта</w:t>
            </w:r>
            <w:hyperlink w:anchor="P711" w:history="1">
              <w:r>
                <w:rPr>
                  <w:color w:val="0000FF"/>
                </w:rPr>
                <w:t>*</w:t>
              </w:r>
            </w:hyperlink>
          </w:p>
        </w:tc>
      </w:tr>
      <w:tr w:rsidR="0087453C">
        <w:tc>
          <w:tcPr>
            <w:tcW w:w="3288" w:type="dxa"/>
          </w:tcPr>
          <w:p w:rsidR="0087453C" w:rsidRDefault="0087453C">
            <w:pPr>
              <w:pStyle w:val="ConsPlusNormal"/>
            </w:pPr>
          </w:p>
        </w:tc>
        <w:tc>
          <w:tcPr>
            <w:tcW w:w="2891" w:type="dxa"/>
          </w:tcPr>
          <w:p w:rsidR="0087453C" w:rsidRDefault="0087453C">
            <w:pPr>
              <w:pStyle w:val="ConsPlusNormal"/>
            </w:pPr>
          </w:p>
        </w:tc>
        <w:tc>
          <w:tcPr>
            <w:tcW w:w="2778" w:type="dxa"/>
          </w:tcPr>
          <w:p w:rsidR="0087453C" w:rsidRDefault="0087453C">
            <w:pPr>
              <w:pStyle w:val="ConsPlusNormal"/>
            </w:pPr>
          </w:p>
        </w:tc>
      </w:tr>
    </w:tbl>
    <w:p w:rsidR="0087453C" w:rsidRDefault="0087453C">
      <w:pPr>
        <w:sectPr w:rsidR="0087453C">
          <w:pgSz w:w="11905" w:h="16838"/>
          <w:pgMar w:top="1134" w:right="850" w:bottom="1134" w:left="1701" w:header="0" w:footer="0" w:gutter="0"/>
          <w:cols w:space="720"/>
        </w:sectPr>
      </w:pPr>
    </w:p>
    <w:p w:rsidR="0087453C" w:rsidRDefault="0087453C">
      <w:pPr>
        <w:pStyle w:val="ConsPlusNormal"/>
        <w:jc w:val="both"/>
      </w:pPr>
    </w:p>
    <w:p w:rsidR="0087453C" w:rsidRDefault="0087453C">
      <w:pPr>
        <w:pStyle w:val="ConsPlusNormal"/>
        <w:jc w:val="center"/>
      </w:pPr>
      <w:r>
        <w:t>II. Сведения о заказчике, эксперте (экспертной организации),</w:t>
      </w:r>
    </w:p>
    <w:p w:rsidR="0087453C" w:rsidRDefault="0087453C">
      <w:pPr>
        <w:pStyle w:val="ConsPlusNormal"/>
        <w:jc w:val="center"/>
      </w:pPr>
      <w:r>
        <w:t>объекте экспертизы</w:t>
      </w:r>
    </w:p>
    <w:p w:rsidR="0087453C" w:rsidRDefault="0087453C">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87"/>
        <w:gridCol w:w="2778"/>
        <w:gridCol w:w="2041"/>
        <w:gridCol w:w="2268"/>
      </w:tblGrid>
      <w:tr w:rsidR="0087453C">
        <w:tc>
          <w:tcPr>
            <w:tcW w:w="1814" w:type="dxa"/>
          </w:tcPr>
          <w:p w:rsidR="0087453C" w:rsidRDefault="0087453C">
            <w:pPr>
              <w:pStyle w:val="ConsPlusNormal"/>
              <w:jc w:val="center"/>
            </w:pPr>
            <w:r>
              <w:t>Заказчик</w:t>
            </w:r>
          </w:p>
        </w:tc>
        <w:tc>
          <w:tcPr>
            <w:tcW w:w="1587" w:type="dxa"/>
          </w:tcPr>
          <w:p w:rsidR="0087453C" w:rsidRDefault="0087453C">
            <w:pPr>
              <w:pStyle w:val="ConsPlusNormal"/>
              <w:jc w:val="center"/>
            </w:pPr>
            <w:r>
              <w:t>Эксперт</w:t>
            </w:r>
          </w:p>
        </w:tc>
        <w:tc>
          <w:tcPr>
            <w:tcW w:w="2778" w:type="dxa"/>
          </w:tcPr>
          <w:p w:rsidR="0087453C" w:rsidRDefault="0087453C">
            <w:pPr>
              <w:pStyle w:val="ConsPlusNormal"/>
              <w:jc w:val="center"/>
            </w:pPr>
            <w:r>
              <w:t>Наименование, описание и функциональное назначение объекта экспертизы</w:t>
            </w:r>
          </w:p>
        </w:tc>
        <w:tc>
          <w:tcPr>
            <w:tcW w:w="2041" w:type="dxa"/>
          </w:tcPr>
          <w:p w:rsidR="0087453C" w:rsidRDefault="0087453C">
            <w:pPr>
              <w:pStyle w:val="ConsPlusNormal"/>
              <w:jc w:val="center"/>
            </w:pPr>
            <w:r>
              <w:t>Сведения о предъявленной документации</w:t>
            </w:r>
          </w:p>
        </w:tc>
        <w:tc>
          <w:tcPr>
            <w:tcW w:w="2268" w:type="dxa"/>
          </w:tcPr>
          <w:p w:rsidR="0087453C" w:rsidRDefault="0087453C">
            <w:pPr>
              <w:pStyle w:val="ConsPlusNormal"/>
              <w:jc w:val="center"/>
            </w:pPr>
            <w:r>
              <w:t>Условия хранения объекта экспертизы, состояние упаковки, маркировочные данные</w:t>
            </w:r>
          </w:p>
        </w:tc>
      </w:tr>
      <w:tr w:rsidR="0087453C">
        <w:tc>
          <w:tcPr>
            <w:tcW w:w="1814" w:type="dxa"/>
          </w:tcPr>
          <w:p w:rsidR="0087453C" w:rsidRDefault="0087453C">
            <w:pPr>
              <w:pStyle w:val="ConsPlusNormal"/>
            </w:pPr>
          </w:p>
        </w:tc>
        <w:tc>
          <w:tcPr>
            <w:tcW w:w="1587" w:type="dxa"/>
          </w:tcPr>
          <w:p w:rsidR="0087453C" w:rsidRDefault="0087453C">
            <w:pPr>
              <w:pStyle w:val="ConsPlusNormal"/>
            </w:pPr>
          </w:p>
        </w:tc>
        <w:tc>
          <w:tcPr>
            <w:tcW w:w="2778" w:type="dxa"/>
          </w:tcPr>
          <w:p w:rsidR="0087453C" w:rsidRDefault="0087453C">
            <w:pPr>
              <w:pStyle w:val="ConsPlusNormal"/>
            </w:pPr>
          </w:p>
        </w:tc>
        <w:tc>
          <w:tcPr>
            <w:tcW w:w="2041" w:type="dxa"/>
          </w:tcPr>
          <w:p w:rsidR="0087453C" w:rsidRDefault="0087453C">
            <w:pPr>
              <w:pStyle w:val="ConsPlusNormal"/>
            </w:pPr>
          </w:p>
        </w:tc>
        <w:tc>
          <w:tcPr>
            <w:tcW w:w="2268" w:type="dxa"/>
          </w:tcPr>
          <w:p w:rsidR="0087453C" w:rsidRDefault="0087453C">
            <w:pPr>
              <w:pStyle w:val="ConsPlusNormal"/>
            </w:pPr>
          </w:p>
        </w:tc>
      </w:tr>
    </w:tbl>
    <w:p w:rsidR="0087453C" w:rsidRDefault="0087453C">
      <w:pPr>
        <w:pStyle w:val="ConsPlusNormal"/>
        <w:jc w:val="both"/>
      </w:pPr>
    </w:p>
    <w:p w:rsidR="0087453C" w:rsidRDefault="0087453C">
      <w:pPr>
        <w:pStyle w:val="ConsPlusNormal"/>
        <w:jc w:val="center"/>
      </w:pPr>
      <w:r>
        <w:t>III. Информация о ходе проведения экспертизы</w:t>
      </w:r>
    </w:p>
    <w:p w:rsidR="0087453C" w:rsidRDefault="0087453C">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89"/>
        <w:gridCol w:w="1894"/>
        <w:gridCol w:w="2113"/>
        <w:gridCol w:w="1757"/>
        <w:gridCol w:w="2381"/>
        <w:gridCol w:w="2835"/>
      </w:tblGrid>
      <w:tr w:rsidR="0087453C">
        <w:tc>
          <w:tcPr>
            <w:tcW w:w="624" w:type="dxa"/>
          </w:tcPr>
          <w:p w:rsidR="0087453C" w:rsidRDefault="0087453C">
            <w:pPr>
              <w:pStyle w:val="ConsPlusNormal"/>
              <w:jc w:val="center"/>
            </w:pPr>
            <w:r>
              <w:t>N</w:t>
            </w:r>
          </w:p>
        </w:tc>
        <w:tc>
          <w:tcPr>
            <w:tcW w:w="1789" w:type="dxa"/>
          </w:tcPr>
          <w:p w:rsidR="0087453C" w:rsidRDefault="0087453C">
            <w:pPr>
              <w:pStyle w:val="ConsPlusNormal"/>
              <w:jc w:val="center"/>
            </w:pPr>
            <w:r>
              <w:t>Дата начала и окончания экспертизы (этапов экспертизы)</w:t>
            </w:r>
          </w:p>
        </w:tc>
        <w:tc>
          <w:tcPr>
            <w:tcW w:w="1894" w:type="dxa"/>
          </w:tcPr>
          <w:p w:rsidR="0087453C" w:rsidRDefault="0087453C">
            <w:pPr>
              <w:pStyle w:val="ConsPlusNormal"/>
              <w:jc w:val="center"/>
            </w:pPr>
            <w:r>
              <w:t>Этапы проведения экспертизы с указанием методов исследования</w:t>
            </w:r>
          </w:p>
        </w:tc>
        <w:tc>
          <w:tcPr>
            <w:tcW w:w="2113" w:type="dxa"/>
          </w:tcPr>
          <w:p w:rsidR="0087453C" w:rsidRDefault="0087453C">
            <w:pPr>
              <w:pStyle w:val="ConsPlusNormal"/>
              <w:jc w:val="center"/>
            </w:pPr>
            <w:r>
              <w:t>Оценка отдельных этапов экспертизы, анализ полученных результатов в целом</w:t>
            </w:r>
          </w:p>
        </w:tc>
        <w:tc>
          <w:tcPr>
            <w:tcW w:w="1757" w:type="dxa"/>
          </w:tcPr>
          <w:p w:rsidR="0087453C" w:rsidRDefault="0087453C">
            <w:pPr>
              <w:pStyle w:val="ConsPlusNormal"/>
              <w:jc w:val="center"/>
            </w:pPr>
            <w:r>
              <w:t>Фактически установленные результаты проведения экспертизы</w:t>
            </w:r>
          </w:p>
        </w:tc>
        <w:tc>
          <w:tcPr>
            <w:tcW w:w="2381" w:type="dxa"/>
          </w:tcPr>
          <w:p w:rsidR="0087453C" w:rsidRDefault="0087453C">
            <w:pPr>
              <w:pStyle w:val="ConsPlusNormal"/>
              <w:jc w:val="center"/>
            </w:pPr>
            <w:r>
              <w:t>Сведения об использованных технических средствах измерений, условиях их применения, их краткая характеристика</w:t>
            </w:r>
          </w:p>
        </w:tc>
        <w:tc>
          <w:tcPr>
            <w:tcW w:w="2835" w:type="dxa"/>
          </w:tcPr>
          <w:p w:rsidR="0087453C" w:rsidRDefault="0087453C">
            <w:pPr>
              <w:pStyle w:val="ConsPlusNormal"/>
              <w:jc w:val="center"/>
            </w:pPr>
            <w:r>
              <w:t>Сведения о нормативной и технической документации, протоколах испытаний и других документах, которыми руководствовался эксперт</w:t>
            </w:r>
          </w:p>
        </w:tc>
      </w:tr>
      <w:tr w:rsidR="0087453C">
        <w:tc>
          <w:tcPr>
            <w:tcW w:w="624" w:type="dxa"/>
          </w:tcPr>
          <w:p w:rsidR="0087453C" w:rsidRDefault="0087453C">
            <w:pPr>
              <w:pStyle w:val="ConsPlusNormal"/>
            </w:pPr>
          </w:p>
        </w:tc>
        <w:tc>
          <w:tcPr>
            <w:tcW w:w="1789" w:type="dxa"/>
          </w:tcPr>
          <w:p w:rsidR="0087453C" w:rsidRDefault="0087453C">
            <w:pPr>
              <w:pStyle w:val="ConsPlusNormal"/>
            </w:pPr>
          </w:p>
        </w:tc>
        <w:tc>
          <w:tcPr>
            <w:tcW w:w="1894" w:type="dxa"/>
          </w:tcPr>
          <w:p w:rsidR="0087453C" w:rsidRDefault="0087453C">
            <w:pPr>
              <w:pStyle w:val="ConsPlusNormal"/>
            </w:pPr>
          </w:p>
        </w:tc>
        <w:tc>
          <w:tcPr>
            <w:tcW w:w="2113" w:type="dxa"/>
          </w:tcPr>
          <w:p w:rsidR="0087453C" w:rsidRDefault="0087453C">
            <w:pPr>
              <w:pStyle w:val="ConsPlusNormal"/>
            </w:pPr>
          </w:p>
        </w:tc>
        <w:tc>
          <w:tcPr>
            <w:tcW w:w="1757" w:type="dxa"/>
          </w:tcPr>
          <w:p w:rsidR="0087453C" w:rsidRDefault="0087453C">
            <w:pPr>
              <w:pStyle w:val="ConsPlusNormal"/>
            </w:pPr>
          </w:p>
        </w:tc>
        <w:tc>
          <w:tcPr>
            <w:tcW w:w="2381" w:type="dxa"/>
          </w:tcPr>
          <w:p w:rsidR="0087453C" w:rsidRDefault="0087453C">
            <w:pPr>
              <w:pStyle w:val="ConsPlusNormal"/>
            </w:pPr>
          </w:p>
        </w:tc>
        <w:tc>
          <w:tcPr>
            <w:tcW w:w="2835" w:type="dxa"/>
          </w:tcPr>
          <w:p w:rsidR="0087453C" w:rsidRDefault="0087453C">
            <w:pPr>
              <w:pStyle w:val="ConsPlusNormal"/>
            </w:pPr>
          </w:p>
        </w:tc>
      </w:tr>
      <w:tr w:rsidR="0087453C">
        <w:tc>
          <w:tcPr>
            <w:tcW w:w="624" w:type="dxa"/>
          </w:tcPr>
          <w:p w:rsidR="0087453C" w:rsidRDefault="0087453C">
            <w:pPr>
              <w:pStyle w:val="ConsPlusNormal"/>
            </w:pPr>
          </w:p>
        </w:tc>
        <w:tc>
          <w:tcPr>
            <w:tcW w:w="1789" w:type="dxa"/>
          </w:tcPr>
          <w:p w:rsidR="0087453C" w:rsidRDefault="0087453C">
            <w:pPr>
              <w:pStyle w:val="ConsPlusNormal"/>
            </w:pPr>
          </w:p>
        </w:tc>
        <w:tc>
          <w:tcPr>
            <w:tcW w:w="1894" w:type="dxa"/>
          </w:tcPr>
          <w:p w:rsidR="0087453C" w:rsidRDefault="0087453C">
            <w:pPr>
              <w:pStyle w:val="ConsPlusNormal"/>
            </w:pPr>
          </w:p>
        </w:tc>
        <w:tc>
          <w:tcPr>
            <w:tcW w:w="2113" w:type="dxa"/>
          </w:tcPr>
          <w:p w:rsidR="0087453C" w:rsidRDefault="0087453C">
            <w:pPr>
              <w:pStyle w:val="ConsPlusNormal"/>
            </w:pPr>
          </w:p>
        </w:tc>
        <w:tc>
          <w:tcPr>
            <w:tcW w:w="1757" w:type="dxa"/>
          </w:tcPr>
          <w:p w:rsidR="0087453C" w:rsidRDefault="0087453C">
            <w:pPr>
              <w:pStyle w:val="ConsPlusNormal"/>
            </w:pPr>
          </w:p>
        </w:tc>
        <w:tc>
          <w:tcPr>
            <w:tcW w:w="2381" w:type="dxa"/>
          </w:tcPr>
          <w:p w:rsidR="0087453C" w:rsidRDefault="0087453C">
            <w:pPr>
              <w:pStyle w:val="ConsPlusNormal"/>
            </w:pPr>
          </w:p>
        </w:tc>
        <w:tc>
          <w:tcPr>
            <w:tcW w:w="2835" w:type="dxa"/>
          </w:tcPr>
          <w:p w:rsidR="0087453C" w:rsidRDefault="0087453C">
            <w:pPr>
              <w:pStyle w:val="ConsPlusNormal"/>
            </w:pPr>
          </w:p>
        </w:tc>
      </w:tr>
      <w:tr w:rsidR="0087453C">
        <w:tc>
          <w:tcPr>
            <w:tcW w:w="624" w:type="dxa"/>
          </w:tcPr>
          <w:p w:rsidR="0087453C" w:rsidRDefault="0087453C">
            <w:pPr>
              <w:pStyle w:val="ConsPlusNormal"/>
            </w:pPr>
          </w:p>
        </w:tc>
        <w:tc>
          <w:tcPr>
            <w:tcW w:w="1789" w:type="dxa"/>
          </w:tcPr>
          <w:p w:rsidR="0087453C" w:rsidRDefault="0087453C">
            <w:pPr>
              <w:pStyle w:val="ConsPlusNormal"/>
            </w:pPr>
          </w:p>
        </w:tc>
        <w:tc>
          <w:tcPr>
            <w:tcW w:w="1894" w:type="dxa"/>
          </w:tcPr>
          <w:p w:rsidR="0087453C" w:rsidRDefault="0087453C">
            <w:pPr>
              <w:pStyle w:val="ConsPlusNormal"/>
            </w:pPr>
          </w:p>
        </w:tc>
        <w:tc>
          <w:tcPr>
            <w:tcW w:w="2113" w:type="dxa"/>
          </w:tcPr>
          <w:p w:rsidR="0087453C" w:rsidRDefault="0087453C">
            <w:pPr>
              <w:pStyle w:val="ConsPlusNormal"/>
            </w:pPr>
          </w:p>
        </w:tc>
        <w:tc>
          <w:tcPr>
            <w:tcW w:w="1757" w:type="dxa"/>
          </w:tcPr>
          <w:p w:rsidR="0087453C" w:rsidRDefault="0087453C">
            <w:pPr>
              <w:pStyle w:val="ConsPlusNormal"/>
            </w:pPr>
          </w:p>
        </w:tc>
        <w:tc>
          <w:tcPr>
            <w:tcW w:w="2381" w:type="dxa"/>
          </w:tcPr>
          <w:p w:rsidR="0087453C" w:rsidRDefault="0087453C">
            <w:pPr>
              <w:pStyle w:val="ConsPlusNormal"/>
            </w:pPr>
          </w:p>
        </w:tc>
        <w:tc>
          <w:tcPr>
            <w:tcW w:w="2835" w:type="dxa"/>
          </w:tcPr>
          <w:p w:rsidR="0087453C" w:rsidRDefault="0087453C">
            <w:pPr>
              <w:pStyle w:val="ConsPlusNormal"/>
            </w:pPr>
          </w:p>
        </w:tc>
      </w:tr>
    </w:tbl>
    <w:p w:rsidR="0087453C" w:rsidRDefault="0087453C">
      <w:pPr>
        <w:pStyle w:val="ConsPlusNormal"/>
        <w:jc w:val="both"/>
      </w:pPr>
    </w:p>
    <w:p w:rsidR="0087453C" w:rsidRDefault="0087453C">
      <w:pPr>
        <w:pStyle w:val="ConsPlusNonformat"/>
        <w:jc w:val="both"/>
      </w:pPr>
      <w:r>
        <w:t>Мною, _____________________________________________________________________</w:t>
      </w:r>
    </w:p>
    <w:p w:rsidR="0087453C" w:rsidRDefault="0087453C">
      <w:pPr>
        <w:pStyle w:val="ConsPlusNonformat"/>
        <w:jc w:val="both"/>
      </w:pPr>
      <w:r>
        <w:t xml:space="preserve">            (ФИО эксперта, должность, номер и срок действия аттестата</w:t>
      </w:r>
    </w:p>
    <w:p w:rsidR="0087453C" w:rsidRDefault="0087453C">
      <w:pPr>
        <w:pStyle w:val="ConsPlusNonformat"/>
        <w:jc w:val="both"/>
      </w:pPr>
      <w:r>
        <w:t xml:space="preserve">                                 (при наличии)</w:t>
      </w:r>
    </w:p>
    <w:p w:rsidR="0087453C" w:rsidRDefault="0087453C">
      <w:pPr>
        <w:pStyle w:val="ConsPlusNonformat"/>
        <w:jc w:val="both"/>
      </w:pPr>
      <w:r>
        <w:t>по адресу _________________________________________________________________</w:t>
      </w:r>
    </w:p>
    <w:p w:rsidR="0087453C" w:rsidRDefault="0087453C">
      <w:pPr>
        <w:pStyle w:val="ConsPlusNonformat"/>
        <w:jc w:val="both"/>
      </w:pPr>
      <w:r>
        <w:t>проведена экспертиза результатов, предоставленных поставщиком (подрядчиком,</w:t>
      </w:r>
    </w:p>
    <w:p w:rsidR="0087453C" w:rsidRDefault="0087453C">
      <w:pPr>
        <w:pStyle w:val="ConsPlusNonformat"/>
        <w:jc w:val="both"/>
      </w:pPr>
      <w:r>
        <w:t>исполнителем) ____________________________________________________________.</w:t>
      </w:r>
    </w:p>
    <w:p w:rsidR="0087453C" w:rsidRDefault="0087453C">
      <w:pPr>
        <w:pStyle w:val="ConsPlusNonformat"/>
        <w:jc w:val="both"/>
      </w:pPr>
      <w:r>
        <w:t xml:space="preserve">                     (наименование поставщика, должность, ФИО лица)</w:t>
      </w:r>
    </w:p>
    <w:p w:rsidR="0087453C" w:rsidRDefault="0087453C">
      <w:pPr>
        <w:pStyle w:val="ConsPlusNonformat"/>
        <w:jc w:val="both"/>
      </w:pPr>
      <w:r>
        <w:t>Представленные  документы  для  принятия  и  оплаты товара (работы, услуги)</w:t>
      </w:r>
    </w:p>
    <w:p w:rsidR="0087453C" w:rsidRDefault="0087453C">
      <w:pPr>
        <w:pStyle w:val="ConsPlusNonformat"/>
        <w:jc w:val="both"/>
      </w:pPr>
      <w:r>
        <w:t>проверены, соответствуют/не соответствуют условиям контракта.</w:t>
      </w:r>
    </w:p>
    <w:p w:rsidR="0087453C" w:rsidRDefault="0087453C">
      <w:pPr>
        <w:pStyle w:val="ConsPlusNonformat"/>
        <w:jc w:val="both"/>
      </w:pPr>
      <w:r>
        <w:t>При   проведении   экспертизы   выявлены/не  выявлены  факты  ненадлежащего</w:t>
      </w:r>
    </w:p>
    <w:p w:rsidR="0087453C" w:rsidRDefault="0087453C">
      <w:pPr>
        <w:pStyle w:val="ConsPlusNonformat"/>
        <w:jc w:val="both"/>
      </w:pPr>
      <w:r>
        <w:t>исполнения контракта поставщиком (подрядчиком, исполнителем).</w:t>
      </w:r>
    </w:p>
    <w:p w:rsidR="0087453C" w:rsidRDefault="0087453C">
      <w:pPr>
        <w:pStyle w:val="ConsPlusNonformat"/>
        <w:jc w:val="both"/>
      </w:pPr>
      <w:r>
        <w:t>Выявленные    факты    ненадлежащего   исполнения   контракта   поставщиком</w:t>
      </w:r>
    </w:p>
    <w:p w:rsidR="0087453C" w:rsidRDefault="0087453C">
      <w:pPr>
        <w:pStyle w:val="ConsPlusNonformat"/>
        <w:jc w:val="both"/>
      </w:pPr>
      <w:r>
        <w:t>(подрядчиком, исполнителем):</w:t>
      </w:r>
    </w:p>
    <w:p w:rsidR="0087453C" w:rsidRDefault="0087453C">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948"/>
        <w:gridCol w:w="3005"/>
      </w:tblGrid>
      <w:tr w:rsidR="0087453C">
        <w:tc>
          <w:tcPr>
            <w:tcW w:w="3061" w:type="dxa"/>
          </w:tcPr>
          <w:p w:rsidR="0087453C" w:rsidRDefault="0087453C">
            <w:pPr>
              <w:pStyle w:val="ConsPlusNormal"/>
              <w:jc w:val="center"/>
            </w:pPr>
            <w:r>
              <w:t>Наименование выявленного факта нарушения</w:t>
            </w:r>
          </w:p>
        </w:tc>
        <w:tc>
          <w:tcPr>
            <w:tcW w:w="2948" w:type="dxa"/>
          </w:tcPr>
          <w:p w:rsidR="0087453C" w:rsidRDefault="0087453C">
            <w:pPr>
              <w:pStyle w:val="ConsPlusNormal"/>
              <w:jc w:val="center"/>
            </w:pPr>
            <w:r>
              <w:t>Пункт (раздел) контракта (технического задания), требования которого нарушены</w:t>
            </w:r>
          </w:p>
        </w:tc>
        <w:tc>
          <w:tcPr>
            <w:tcW w:w="3005" w:type="dxa"/>
          </w:tcPr>
          <w:p w:rsidR="0087453C" w:rsidRDefault="0087453C">
            <w:pPr>
              <w:pStyle w:val="ConsPlusNormal"/>
              <w:jc w:val="center"/>
            </w:pPr>
            <w:r>
              <w:t>Предложения по принятию мер по фактам нарушения</w:t>
            </w:r>
          </w:p>
        </w:tc>
      </w:tr>
      <w:tr w:rsidR="0087453C">
        <w:tc>
          <w:tcPr>
            <w:tcW w:w="3061" w:type="dxa"/>
          </w:tcPr>
          <w:p w:rsidR="0087453C" w:rsidRDefault="0087453C">
            <w:pPr>
              <w:pStyle w:val="ConsPlusNormal"/>
            </w:pPr>
          </w:p>
        </w:tc>
        <w:tc>
          <w:tcPr>
            <w:tcW w:w="2948" w:type="dxa"/>
          </w:tcPr>
          <w:p w:rsidR="0087453C" w:rsidRDefault="0087453C">
            <w:pPr>
              <w:pStyle w:val="ConsPlusNormal"/>
            </w:pPr>
          </w:p>
        </w:tc>
        <w:tc>
          <w:tcPr>
            <w:tcW w:w="3005" w:type="dxa"/>
          </w:tcPr>
          <w:p w:rsidR="0087453C" w:rsidRDefault="0087453C">
            <w:pPr>
              <w:pStyle w:val="ConsPlusNormal"/>
            </w:pPr>
          </w:p>
        </w:tc>
      </w:tr>
      <w:tr w:rsidR="0087453C">
        <w:tc>
          <w:tcPr>
            <w:tcW w:w="3061" w:type="dxa"/>
          </w:tcPr>
          <w:p w:rsidR="0087453C" w:rsidRDefault="0087453C">
            <w:pPr>
              <w:pStyle w:val="ConsPlusNormal"/>
            </w:pPr>
          </w:p>
        </w:tc>
        <w:tc>
          <w:tcPr>
            <w:tcW w:w="2948" w:type="dxa"/>
          </w:tcPr>
          <w:p w:rsidR="0087453C" w:rsidRDefault="0087453C">
            <w:pPr>
              <w:pStyle w:val="ConsPlusNormal"/>
            </w:pPr>
          </w:p>
        </w:tc>
        <w:tc>
          <w:tcPr>
            <w:tcW w:w="3005" w:type="dxa"/>
          </w:tcPr>
          <w:p w:rsidR="0087453C" w:rsidRDefault="0087453C">
            <w:pPr>
              <w:pStyle w:val="ConsPlusNormal"/>
            </w:pPr>
          </w:p>
        </w:tc>
      </w:tr>
      <w:tr w:rsidR="0087453C">
        <w:tc>
          <w:tcPr>
            <w:tcW w:w="3061" w:type="dxa"/>
          </w:tcPr>
          <w:p w:rsidR="0087453C" w:rsidRDefault="0087453C">
            <w:pPr>
              <w:pStyle w:val="ConsPlusNormal"/>
            </w:pPr>
          </w:p>
        </w:tc>
        <w:tc>
          <w:tcPr>
            <w:tcW w:w="2948" w:type="dxa"/>
          </w:tcPr>
          <w:p w:rsidR="0087453C" w:rsidRDefault="0087453C">
            <w:pPr>
              <w:pStyle w:val="ConsPlusNormal"/>
            </w:pPr>
          </w:p>
        </w:tc>
        <w:tc>
          <w:tcPr>
            <w:tcW w:w="3005" w:type="dxa"/>
          </w:tcPr>
          <w:p w:rsidR="0087453C" w:rsidRDefault="0087453C">
            <w:pPr>
              <w:pStyle w:val="ConsPlusNormal"/>
            </w:pPr>
          </w:p>
        </w:tc>
      </w:tr>
    </w:tbl>
    <w:p w:rsidR="0087453C" w:rsidRDefault="0087453C">
      <w:pPr>
        <w:pStyle w:val="ConsPlusNormal"/>
        <w:jc w:val="both"/>
      </w:pPr>
    </w:p>
    <w:p w:rsidR="0087453C" w:rsidRDefault="0087453C">
      <w:pPr>
        <w:pStyle w:val="ConsPlusNonformat"/>
        <w:jc w:val="both"/>
      </w:pPr>
      <w:r>
        <w:t>Выявленные    факты    ненадлежащего   исполнения   контракта   поставщиком</w:t>
      </w:r>
    </w:p>
    <w:p w:rsidR="0087453C" w:rsidRDefault="0087453C">
      <w:pPr>
        <w:pStyle w:val="ConsPlusNonformat"/>
        <w:jc w:val="both"/>
      </w:pPr>
      <w:r>
        <w:t>(подрядчиком,  исполнителем)  позволяют/не  позволяют  принять  результаты,</w:t>
      </w:r>
    </w:p>
    <w:p w:rsidR="0087453C" w:rsidRDefault="0087453C">
      <w:pPr>
        <w:pStyle w:val="ConsPlusNonformat"/>
        <w:jc w:val="both"/>
      </w:pPr>
      <w:r>
        <w:t>предусмотренные контрактом.</w:t>
      </w:r>
    </w:p>
    <w:p w:rsidR="0087453C" w:rsidRDefault="0087453C">
      <w:pPr>
        <w:pStyle w:val="ConsPlusNonformat"/>
        <w:jc w:val="both"/>
      </w:pPr>
    </w:p>
    <w:p w:rsidR="0087453C" w:rsidRDefault="0087453C">
      <w:pPr>
        <w:pStyle w:val="ConsPlusNonformat"/>
        <w:jc w:val="both"/>
      </w:pPr>
      <w:r>
        <w:t>ВЫВОДЫ по заключению:</w:t>
      </w:r>
    </w:p>
    <w:p w:rsidR="0087453C" w:rsidRDefault="0087453C">
      <w:pPr>
        <w:pStyle w:val="ConsPlusNonformat"/>
        <w:jc w:val="both"/>
      </w:pPr>
      <w:r>
        <w:t>Принять/не принять результаты, предусмотренные контрактом.</w:t>
      </w:r>
    </w:p>
    <w:p w:rsidR="0087453C" w:rsidRDefault="0087453C">
      <w:pPr>
        <w:pStyle w:val="ConsPlusNonformat"/>
        <w:jc w:val="both"/>
      </w:pPr>
      <w:r>
        <w:t>Причины,  по  которым  невозможно  решить  поставленный  вопрос  (отдельные</w:t>
      </w:r>
    </w:p>
    <w:p w:rsidR="0087453C" w:rsidRDefault="0087453C">
      <w:pPr>
        <w:pStyle w:val="ConsPlusNonformat"/>
        <w:jc w:val="both"/>
      </w:pPr>
      <w:r>
        <w:t>вопросы) и дать на него ответ:</w:t>
      </w:r>
    </w:p>
    <w:p w:rsidR="0087453C" w:rsidRDefault="0087453C">
      <w:pPr>
        <w:pStyle w:val="ConsPlusNonformat"/>
        <w:jc w:val="both"/>
      </w:pPr>
      <w:r>
        <w:t xml:space="preserve">    1. ____________________________________________________________________</w:t>
      </w:r>
    </w:p>
    <w:p w:rsidR="0087453C" w:rsidRDefault="0087453C">
      <w:pPr>
        <w:pStyle w:val="ConsPlusNonformat"/>
        <w:jc w:val="both"/>
      </w:pPr>
      <w:r>
        <w:t xml:space="preserve">    2. ____________________________________________________________________</w:t>
      </w:r>
    </w:p>
    <w:p w:rsidR="0087453C" w:rsidRDefault="0087453C">
      <w:pPr>
        <w:pStyle w:val="ConsPlusNonformat"/>
        <w:jc w:val="both"/>
      </w:pPr>
      <w:r>
        <w:t xml:space="preserve">    3. ____________________________________________________________________</w:t>
      </w:r>
    </w:p>
    <w:p w:rsidR="0087453C" w:rsidRDefault="0087453C">
      <w:pPr>
        <w:pStyle w:val="ConsPlusNonformat"/>
        <w:jc w:val="both"/>
      </w:pPr>
      <w:r>
        <w:t>В  процессе  исследования были сделаны выводы по не поставленным заказчиком</w:t>
      </w:r>
    </w:p>
    <w:p w:rsidR="0087453C" w:rsidRDefault="0087453C">
      <w:pPr>
        <w:pStyle w:val="ConsPlusNonformat"/>
        <w:jc w:val="both"/>
      </w:pPr>
      <w:r>
        <w:t>экспертизы вопросам:</w:t>
      </w:r>
    </w:p>
    <w:p w:rsidR="0087453C" w:rsidRDefault="0087453C">
      <w:pPr>
        <w:pStyle w:val="ConsPlusNonformat"/>
        <w:jc w:val="both"/>
      </w:pPr>
      <w:r>
        <w:t xml:space="preserve">    1. ____________________________________________________________________</w:t>
      </w:r>
    </w:p>
    <w:p w:rsidR="0087453C" w:rsidRDefault="0087453C">
      <w:pPr>
        <w:pStyle w:val="ConsPlusNonformat"/>
        <w:jc w:val="both"/>
      </w:pPr>
      <w:r>
        <w:t xml:space="preserve">    2. ____________________________________________________________________</w:t>
      </w:r>
    </w:p>
    <w:p w:rsidR="0087453C" w:rsidRDefault="0087453C">
      <w:pPr>
        <w:pStyle w:val="ConsPlusNonformat"/>
        <w:jc w:val="both"/>
      </w:pPr>
    </w:p>
    <w:p w:rsidR="0087453C" w:rsidRDefault="0087453C">
      <w:pPr>
        <w:pStyle w:val="ConsPlusNonformat"/>
        <w:jc w:val="both"/>
      </w:pPr>
      <w:r>
        <w:t xml:space="preserve">                   _______________/_____________________</w:t>
      </w:r>
    </w:p>
    <w:p w:rsidR="0087453C" w:rsidRDefault="0087453C">
      <w:pPr>
        <w:pStyle w:val="ConsPlusNonformat"/>
        <w:jc w:val="both"/>
      </w:pPr>
      <w:r>
        <w:t xml:space="preserve">                      (подпись)    (расшифровка подписи)</w:t>
      </w:r>
    </w:p>
    <w:p w:rsidR="0087453C" w:rsidRDefault="0087453C">
      <w:pPr>
        <w:pStyle w:val="ConsPlusNonformat"/>
        <w:jc w:val="both"/>
      </w:pPr>
    </w:p>
    <w:p w:rsidR="0087453C" w:rsidRDefault="0087453C">
      <w:pPr>
        <w:pStyle w:val="ConsPlusNonformat"/>
        <w:jc w:val="both"/>
      </w:pPr>
      <w:r>
        <w:t>Примечания:</w:t>
      </w:r>
    </w:p>
    <w:p w:rsidR="0087453C" w:rsidRDefault="0087453C">
      <w:pPr>
        <w:pStyle w:val="ConsPlusNonformat"/>
        <w:jc w:val="both"/>
      </w:pPr>
      <w:bookmarkStart w:id="11" w:name="P711"/>
      <w:bookmarkEnd w:id="11"/>
      <w:r>
        <w:t xml:space="preserve">*в  </w:t>
      </w:r>
      <w:hyperlink w:anchor="P614" w:history="1">
        <w:r>
          <w:rPr>
            <w:color w:val="0000FF"/>
          </w:rPr>
          <w:t>столбце</w:t>
        </w:r>
      </w:hyperlink>
      <w:r>
        <w:t xml:space="preserve">  указывается  вид  представленного  обеспечения  -   банковская</w:t>
      </w:r>
    </w:p>
    <w:p w:rsidR="0087453C" w:rsidRDefault="0087453C">
      <w:pPr>
        <w:pStyle w:val="ConsPlusNonformat"/>
        <w:jc w:val="both"/>
      </w:pPr>
      <w:r>
        <w:t>гарантия  или  внесение  денежных  средств  с  указанием  реквизитов  таких</w:t>
      </w:r>
    </w:p>
    <w:p w:rsidR="0087453C" w:rsidRDefault="0087453C">
      <w:pPr>
        <w:pStyle w:val="ConsPlusNonformat"/>
        <w:jc w:val="both"/>
      </w:pPr>
      <w:r>
        <w:t>документов</w:t>
      </w:r>
    </w:p>
    <w:p w:rsidR="0087453C" w:rsidRDefault="0087453C">
      <w:pPr>
        <w:pStyle w:val="ConsPlusNonformat"/>
        <w:jc w:val="both"/>
      </w:pPr>
      <w:r>
        <w:t>**в столбце указываются документы - накладная, акт приемки, акт выполненных</w:t>
      </w:r>
    </w:p>
    <w:p w:rsidR="0087453C" w:rsidRDefault="0087453C">
      <w:pPr>
        <w:pStyle w:val="ConsPlusNonformat"/>
        <w:jc w:val="both"/>
      </w:pPr>
      <w:r>
        <w:t>работ и т.п.</w:t>
      </w:r>
    </w:p>
    <w:p w:rsidR="0087453C" w:rsidRDefault="0087453C">
      <w:pPr>
        <w:pStyle w:val="ConsPlusNormal"/>
        <w:jc w:val="both"/>
      </w:pPr>
    </w:p>
    <w:p w:rsidR="0087453C" w:rsidRDefault="0087453C">
      <w:pPr>
        <w:pStyle w:val="ConsPlusNormal"/>
        <w:jc w:val="both"/>
      </w:pPr>
    </w:p>
    <w:p w:rsidR="0087453C" w:rsidRDefault="0087453C">
      <w:pPr>
        <w:pStyle w:val="ConsPlusNormal"/>
        <w:pBdr>
          <w:top w:val="single" w:sz="6" w:space="0" w:color="auto"/>
        </w:pBdr>
        <w:spacing w:before="100" w:after="100"/>
        <w:jc w:val="both"/>
        <w:rPr>
          <w:sz w:val="2"/>
          <w:szCs w:val="2"/>
        </w:rPr>
      </w:pPr>
    </w:p>
    <w:p w:rsidR="004A7D65" w:rsidRDefault="004A7D65"/>
    <w:sectPr w:rsidR="004A7D65" w:rsidSect="007703F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3C"/>
    <w:rsid w:val="004A7D65"/>
    <w:rsid w:val="0087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B79FA-16E2-47FE-ADC4-85683B8B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5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53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843C5C66E60AEAEAF673D8CF0A6D59CBE2409946001470AD8EF4F221D2AC4059911DBD6D93A9E5sDL7J" TargetMode="External"/><Relationship Id="rId21" Type="http://schemas.openxmlformats.org/officeDocument/2006/relationships/hyperlink" Target="consultantplus://offline/ref=86843C5C66E60AEAEAF673D8CF0A6D59CBE2409946001470AD8EF4F221D2AC4059911DBD6D93AAECsDL4J" TargetMode="External"/><Relationship Id="rId42" Type="http://schemas.openxmlformats.org/officeDocument/2006/relationships/hyperlink" Target="consultantplus://offline/ref=86843C5C66E60AEAEAF673D8CF0A6D59CBE2409946001470AD8EF4F221D2AC4059911DBD6D92ABEEsDL2J" TargetMode="External"/><Relationship Id="rId47" Type="http://schemas.openxmlformats.org/officeDocument/2006/relationships/hyperlink" Target="consultantplus://offline/ref=86843C5C66E60AEAEAF673D8CF0A6D59CBE2409946001470AD8EF4F221D2AC4059911DBD6D92ABEEsDL0J" TargetMode="External"/><Relationship Id="rId63" Type="http://schemas.openxmlformats.org/officeDocument/2006/relationships/hyperlink" Target="consultantplus://offline/ref=86843C5C66E60AEAEAF673D8CF0A6D59CBED449D41031470AD8EF4F221sDL2J" TargetMode="External"/><Relationship Id="rId68" Type="http://schemas.openxmlformats.org/officeDocument/2006/relationships/hyperlink" Target="consultantplus://offline/ref=86843C5C66E60AEAEAF673D8CF0A6D59CBED449D41031470AD8EF4F221D2AC4059911DBD6D92A9EBsDL4J" TargetMode="External"/><Relationship Id="rId84" Type="http://schemas.openxmlformats.org/officeDocument/2006/relationships/hyperlink" Target="consultantplus://offline/ref=86843C5C66E60AEAEAF673D8CF0A6D59CBED449D41031470AD8EF4F221D2AC4059911DBD6D93ACE8sDL2J" TargetMode="External"/><Relationship Id="rId89" Type="http://schemas.openxmlformats.org/officeDocument/2006/relationships/hyperlink" Target="consultantplus://offline/ref=86843C5C66E60AEAEAF673D8CF0A6D59CBED449D41031470AD8EF4F221D2AC4059911DBD6D93AFE5sDL5J" TargetMode="External"/><Relationship Id="rId7" Type="http://schemas.openxmlformats.org/officeDocument/2006/relationships/hyperlink" Target="consultantplus://offline/ref=86843C5C66E60AEAEAF673D8CF0A6D59CBED449A43001470AD8EF4F221sDL2J" TargetMode="External"/><Relationship Id="rId71" Type="http://schemas.openxmlformats.org/officeDocument/2006/relationships/hyperlink" Target="consultantplus://offline/ref=86843C5C66E60AEAEAF673D8CF0A6D59CBED449D41031470AD8EF4F221D2AC4059911DBD6D92A2EAsDL4J" TargetMode="External"/><Relationship Id="rId92" Type="http://schemas.openxmlformats.org/officeDocument/2006/relationships/hyperlink" Target="consultantplus://offline/ref=86843C5C66E60AEAEAF673D8CF0A6D59CBED449D41031470AD8EF4F221D2AC4059911DBD6D93AFE5sDL4J" TargetMode="External"/><Relationship Id="rId2" Type="http://schemas.openxmlformats.org/officeDocument/2006/relationships/settings" Target="settings.xml"/><Relationship Id="rId16" Type="http://schemas.openxmlformats.org/officeDocument/2006/relationships/hyperlink" Target="consultantplus://offline/ref=86843C5C66E60AEAEAF673D8CF0A6D59CBEF469046071470AD8EF4F221sDL2J" TargetMode="External"/><Relationship Id="rId29" Type="http://schemas.openxmlformats.org/officeDocument/2006/relationships/hyperlink" Target="consultantplus://offline/ref=86843C5C66E60AEAEAF673D8CF0A6D59CBE2409946001470AD8EF4F221D2AC4059911DBD6D93A8ECsDL2J" TargetMode="External"/><Relationship Id="rId11" Type="http://schemas.openxmlformats.org/officeDocument/2006/relationships/hyperlink" Target="consultantplus://offline/ref=86843C5C66E60AEAEAF673D8CF0A6D59CBED449D41031470AD8EF4F221D2AC4059911DsBL5J" TargetMode="External"/><Relationship Id="rId24" Type="http://schemas.openxmlformats.org/officeDocument/2006/relationships/hyperlink" Target="consultantplus://offline/ref=86843C5C66E60AEAEAF673D8CF0A6D59CBE2409946001470AD8EF4F221D2AC4059911DBD6D93A9E4sDL2J" TargetMode="External"/><Relationship Id="rId32" Type="http://schemas.openxmlformats.org/officeDocument/2006/relationships/hyperlink" Target="consultantplus://offline/ref=86843C5C66E60AEAEAF673D8CF0A6D59CBE2409946001470AD8EF4F221D2AC4059911DBD6D91A3EEsDL5J" TargetMode="External"/><Relationship Id="rId37" Type="http://schemas.openxmlformats.org/officeDocument/2006/relationships/hyperlink" Target="consultantplus://offline/ref=86843C5C66E60AEAEAF673D8CF0A6D59CBE2409946001470AD8EF4F221D2AC4059911DBD6D92AAEDsDL4J" TargetMode="External"/><Relationship Id="rId40" Type="http://schemas.openxmlformats.org/officeDocument/2006/relationships/hyperlink" Target="consultantplus://offline/ref=86843C5C66E60AEAEAF673D8CF0A6D59CBE2409946001470AD8EF4F221D2AC4059911DBD6D92A8EDsDLEJ" TargetMode="External"/><Relationship Id="rId45" Type="http://schemas.openxmlformats.org/officeDocument/2006/relationships/hyperlink" Target="consultantplus://offline/ref=86843C5C66E60AEAEAF673D8CF0A6D59CBE2409946001470AD8EF4F221D2AC4059911DBD6D92A8EEsDL5J" TargetMode="External"/><Relationship Id="rId53" Type="http://schemas.openxmlformats.org/officeDocument/2006/relationships/hyperlink" Target="consultantplus://offline/ref=86843C5C66E60AEAEAF673D8CF0A6D59CBE2409946001470AD8EF4F221D2AC4059911DBD6D92AAEAsDL2J" TargetMode="External"/><Relationship Id="rId58" Type="http://schemas.openxmlformats.org/officeDocument/2006/relationships/hyperlink" Target="consultantplus://offline/ref=86843C5C66E60AEAEAF673D8CF0A6D59CBE24091420F1470AD8EF4F221D2AC4059911DBD6D92A2EFsDL5J" TargetMode="External"/><Relationship Id="rId66" Type="http://schemas.openxmlformats.org/officeDocument/2006/relationships/hyperlink" Target="consultantplus://offline/ref=86843C5C66E60AEAEAF673D8CF0A6D59CBED449D41031470AD8EF4F221D2AC4059911DBD6D92ACE4sDL7J" TargetMode="External"/><Relationship Id="rId74" Type="http://schemas.openxmlformats.org/officeDocument/2006/relationships/hyperlink" Target="consultantplus://offline/ref=86843C5C66E60AEAEAF673D8CF0A6D59CBED449D41031470AD8EF4F221D2AC4059911DBD6D92A9E4sDL3J" TargetMode="External"/><Relationship Id="rId79" Type="http://schemas.openxmlformats.org/officeDocument/2006/relationships/hyperlink" Target="consultantplus://offline/ref=86843C5C66E60AEAEAF673D8CF0A6D59CBED449D41031470AD8EF4F221D2AC4059911DsBL9J" TargetMode="External"/><Relationship Id="rId87" Type="http://schemas.openxmlformats.org/officeDocument/2006/relationships/hyperlink" Target="consultantplus://offline/ref=86843C5C66E60AEAEAF673D8CF0A6D59CBED449D41031470AD8EF4F221D2AC4059911DBD6D93AFE4sDL3J" TargetMode="External"/><Relationship Id="rId102" Type="http://schemas.openxmlformats.org/officeDocument/2006/relationships/hyperlink" Target="consultantplus://offline/ref=86843C5C66E60AEAEAF673D8CF0A6D59CBEF419A42011470AD8EF4F221sDL2J" TargetMode="External"/><Relationship Id="rId5" Type="http://schemas.openxmlformats.org/officeDocument/2006/relationships/hyperlink" Target="consultantplus://offline/ref=86843C5C66E60AEAEAF673D8CF0A6D59CBE2429B47031470AD8EF4F221sDL2J" TargetMode="External"/><Relationship Id="rId61" Type="http://schemas.openxmlformats.org/officeDocument/2006/relationships/hyperlink" Target="consultantplus://offline/ref=86843C5C66E60AEAEAF673D8CF0A6D59CBE2409946001470AD8EF4F221D2AC4059911DBD6D91ACE8sDL7J" TargetMode="External"/><Relationship Id="rId82" Type="http://schemas.openxmlformats.org/officeDocument/2006/relationships/hyperlink" Target="consultantplus://offline/ref=86843C5C66E60AEAEAF673D8CF0A6D59CBED449D41031470AD8EF4F221D2AC4059911DBD6D92A2EBsDL3J" TargetMode="External"/><Relationship Id="rId90" Type="http://schemas.openxmlformats.org/officeDocument/2006/relationships/hyperlink" Target="consultantplus://offline/ref=86843C5C66E60AEAEAF673D8CF0A6D59CBED449D41031470AD8EF4F221D2AC4059911DBD6D93AFE4sDL3J" TargetMode="External"/><Relationship Id="rId95" Type="http://schemas.openxmlformats.org/officeDocument/2006/relationships/hyperlink" Target="consultantplus://offline/ref=86843C5C66E60AEAEAF673D8CF0A6D59CBED449D41031470AD8EF4F221sDL2J" TargetMode="External"/><Relationship Id="rId19" Type="http://schemas.openxmlformats.org/officeDocument/2006/relationships/hyperlink" Target="consultantplus://offline/ref=86843C5C66E60AEAEAF673D8CF0A6D59CBE24091420F1470AD8EF4F221sDL2J" TargetMode="External"/><Relationship Id="rId14" Type="http://schemas.openxmlformats.org/officeDocument/2006/relationships/hyperlink" Target="consultantplus://offline/ref=86843C5C66E60AEAEAF673D8CF0A6D59CBED449D41031470AD8EF4F221sDL2J" TargetMode="External"/><Relationship Id="rId22" Type="http://schemas.openxmlformats.org/officeDocument/2006/relationships/hyperlink" Target="consultantplus://offline/ref=86843C5C66E60AEAEAF673D8CF0A6D59CBE2409946001470AD8EF4F221D2AC4059911DBD6D93A8ECsDL7J" TargetMode="External"/><Relationship Id="rId27" Type="http://schemas.openxmlformats.org/officeDocument/2006/relationships/hyperlink" Target="consultantplus://offline/ref=86843C5C66E60AEAEAF673D8CF0A6D59CBE2409946001470AD8EF4F221D2AC4059911DBD6D91A3EEsDL5J" TargetMode="External"/><Relationship Id="rId30" Type="http://schemas.openxmlformats.org/officeDocument/2006/relationships/hyperlink" Target="consultantplus://offline/ref=86843C5C66E60AEAEAF673D8CF0A6D59CBE2409946001470AD8EF4F221D2AC4059911DBD6D91A3EEsDL5J" TargetMode="External"/><Relationship Id="rId35" Type="http://schemas.openxmlformats.org/officeDocument/2006/relationships/hyperlink" Target="consultantplus://offline/ref=86843C5C66E60AEAEAF673D8CF0A6D59CBE2409946001470AD8EF4F221D2AC4059911DBD6D91ACE8sDL7J" TargetMode="External"/><Relationship Id="rId43" Type="http://schemas.openxmlformats.org/officeDocument/2006/relationships/hyperlink" Target="consultantplus://offline/ref=86843C5C66E60AEAEAF673D8CF0A6D59CBE2409946001470AD8EF4F221D2AC4059911DBD6D92AAEDsDL4J" TargetMode="External"/><Relationship Id="rId48" Type="http://schemas.openxmlformats.org/officeDocument/2006/relationships/hyperlink" Target="consultantplus://offline/ref=86843C5C66E60AEAEAF673D8CF0A6D59CBE2409946001470AD8EF4F221D2AC4059911DBD6D92ABE8sDLEJ" TargetMode="External"/><Relationship Id="rId56" Type="http://schemas.openxmlformats.org/officeDocument/2006/relationships/hyperlink" Target="consultantplus://offline/ref=86843C5C66E60AEAEAF673D8CF0A6D59CBE2409946001470AD8EF4F221D2AC4059911DBD6D92ABE5sDL2J" TargetMode="External"/><Relationship Id="rId64" Type="http://schemas.openxmlformats.org/officeDocument/2006/relationships/hyperlink" Target="consultantplus://offline/ref=86843C5C66E60AEAEAF673D8CF0A6D59CBED449D41031470AD8EF4F221D2AC4059911DBD6D92A9E5sDL0J" TargetMode="External"/><Relationship Id="rId69" Type="http://schemas.openxmlformats.org/officeDocument/2006/relationships/hyperlink" Target="consultantplus://offline/ref=86843C5C66E60AEAEAF673D8CF0A6D59CBED449D41031470AD8EF4F221D2AC4059911DBD6D92A9EBsDL2J" TargetMode="External"/><Relationship Id="rId77" Type="http://schemas.openxmlformats.org/officeDocument/2006/relationships/hyperlink" Target="consultantplus://offline/ref=86843C5C66E60AEAEAF673D8CF0A6D59CBED449D41031470AD8EF4F221D2AC4059911DBD6D92ACE4sDLEJ" TargetMode="External"/><Relationship Id="rId100" Type="http://schemas.openxmlformats.org/officeDocument/2006/relationships/hyperlink" Target="consultantplus://offline/ref=86843C5C66E60AEAEAF673D8CF0A6D59CBED449D41031470AD8EF4F221D2AC4059911DBD6D93AFE5sDL0J" TargetMode="External"/><Relationship Id="rId105" Type="http://schemas.openxmlformats.org/officeDocument/2006/relationships/theme" Target="theme/theme1.xml"/><Relationship Id="rId8" Type="http://schemas.openxmlformats.org/officeDocument/2006/relationships/hyperlink" Target="consultantplus://offline/ref=86843C5C66E60AEAEAF673D8CF0A6D59CBED449D41031470AD8EF4F221sDL2J" TargetMode="External"/><Relationship Id="rId51" Type="http://schemas.openxmlformats.org/officeDocument/2006/relationships/hyperlink" Target="consultantplus://offline/ref=86843C5C66E60AEAEAF673D8CF0A6D59CBE2409946001470AD8EF4F221D2AC4059911DBD6D92ABEEsDL2J" TargetMode="External"/><Relationship Id="rId72" Type="http://schemas.openxmlformats.org/officeDocument/2006/relationships/hyperlink" Target="consultantplus://offline/ref=86843C5C66E60AEAEAF673D8CF0A6D59CBED449D41031470AD8EF4F221D2AC4059911DBEs6L4J" TargetMode="External"/><Relationship Id="rId80" Type="http://schemas.openxmlformats.org/officeDocument/2006/relationships/hyperlink" Target="consultantplus://offline/ref=86843C5C66E60AEAEAF673D8CF0A6D59CBED449D41031470AD8EF4F221D2AC4059911DsBLAJ" TargetMode="External"/><Relationship Id="rId85" Type="http://schemas.openxmlformats.org/officeDocument/2006/relationships/hyperlink" Target="consultantplus://offline/ref=86843C5C66E60AEAEAF673D8CF0A6D59CBED449D41031470AD8EF4F221D2AC4059911DBD6D92A3E5sDL4J" TargetMode="External"/><Relationship Id="rId93" Type="http://schemas.openxmlformats.org/officeDocument/2006/relationships/hyperlink" Target="consultantplus://offline/ref=86843C5C66E60AEAEAF673D8CF0A6D59CBED449D41031470AD8EF4F221D2AC4059911DBD6D93ABEEsDL1J" TargetMode="External"/><Relationship Id="rId98" Type="http://schemas.openxmlformats.org/officeDocument/2006/relationships/hyperlink" Target="consultantplus://offline/ref=86843C5C66E60AEAEAF673D8CF0A6D59CBED449D41031470AD8EF4F221sDL2J" TargetMode="External"/><Relationship Id="rId3" Type="http://schemas.openxmlformats.org/officeDocument/2006/relationships/webSettings" Target="webSettings.xml"/><Relationship Id="rId12" Type="http://schemas.openxmlformats.org/officeDocument/2006/relationships/hyperlink" Target="consultantplus://offline/ref=86843C5C66E60AEAEAF673D8CF0A6D59CBED449D41031470AD8EF4F221D2AC4059911DBD6D93AAEFsDL6J" TargetMode="External"/><Relationship Id="rId17" Type="http://schemas.openxmlformats.org/officeDocument/2006/relationships/hyperlink" Target="consultantplus://offline/ref=86843C5C66E60AEAEAF673D8CF0A6D59CBE2409F4D001470AD8EF4F221sDL2J" TargetMode="External"/><Relationship Id="rId25" Type="http://schemas.openxmlformats.org/officeDocument/2006/relationships/hyperlink" Target="consultantplus://offline/ref=86843C5C66E60AEAEAF673D8CF0A6D59CBE2409946001470AD8EF4F221D2AC4059911DBD6D91A3EEsDL5J" TargetMode="External"/><Relationship Id="rId33" Type="http://schemas.openxmlformats.org/officeDocument/2006/relationships/hyperlink" Target="consultantplus://offline/ref=86843C5C66E60AEAEAF673D8CF0A6D59CBE2409946001470AD8EF4F221D2AC4059911DBD6D93A8EDsDL7J" TargetMode="External"/><Relationship Id="rId38" Type="http://schemas.openxmlformats.org/officeDocument/2006/relationships/hyperlink" Target="consultantplus://offline/ref=86843C5C66E60AEAEAF673D8CF0A6D59CBE2409946001470AD8EF4F221D2AC4059911DBD6D92A9EAsDL4J" TargetMode="External"/><Relationship Id="rId46" Type="http://schemas.openxmlformats.org/officeDocument/2006/relationships/hyperlink" Target="consultantplus://offline/ref=86843C5C66E60AEAEAF673D8CF0A6D59CBE24091420F1470AD8EF4F221D2AC4059911DBD6D92A2EFsDL5J" TargetMode="External"/><Relationship Id="rId59" Type="http://schemas.openxmlformats.org/officeDocument/2006/relationships/hyperlink" Target="consultantplus://offline/ref=86843C5C66E60AEAEAF673D8CF0A6D59CBE2409946001470AD8EF4F221D2AC4059911DBD6D92ABE8sDLEJ" TargetMode="External"/><Relationship Id="rId67" Type="http://schemas.openxmlformats.org/officeDocument/2006/relationships/hyperlink" Target="consultantplus://offline/ref=86843C5C66E60AEAEAF673D8CF0A6D59CBED449D41031470AD8EF4F221D2AC4059911DBD6D92A2E9sDLFJ" TargetMode="External"/><Relationship Id="rId103" Type="http://schemas.openxmlformats.org/officeDocument/2006/relationships/hyperlink" Target="consultantplus://offline/ref=86843C5C66E60AEAEAF672D5D966380AC7EB479045021E2DA786ADFE23D5sAL3J" TargetMode="External"/><Relationship Id="rId20" Type="http://schemas.openxmlformats.org/officeDocument/2006/relationships/hyperlink" Target="consultantplus://offline/ref=86843C5C66E60AEAEAF673D8CF0A6D59CBE241904D061470AD8EF4F221sDL2J" TargetMode="External"/><Relationship Id="rId41" Type="http://schemas.openxmlformats.org/officeDocument/2006/relationships/hyperlink" Target="consultantplus://offline/ref=86843C5C66E60AEAEAF673D8CF0A6D59CBE2409946001470AD8EF4F221D2AC4059911DBD6D92A8EDsDL0J" TargetMode="External"/><Relationship Id="rId54" Type="http://schemas.openxmlformats.org/officeDocument/2006/relationships/hyperlink" Target="consultantplus://offline/ref=86843C5C66E60AEAEAF673D8CF0A6D59CBE2409946001470AD8EF4F221D2AC4059911DBD6D92A8EFsDLFJ" TargetMode="External"/><Relationship Id="rId62" Type="http://schemas.openxmlformats.org/officeDocument/2006/relationships/hyperlink" Target="consultantplus://offline/ref=86843C5C66E60AEAEAF673D8CF0A6D59CBED449D41031470AD8EF4F221sDL2J" TargetMode="External"/><Relationship Id="rId70" Type="http://schemas.openxmlformats.org/officeDocument/2006/relationships/hyperlink" Target="consultantplus://offline/ref=86843C5C66E60AEAEAF673D8CF0A6D59CBED449D41031470AD8EF4F221D2AC4059911DBEs6L5J" TargetMode="External"/><Relationship Id="rId75" Type="http://schemas.openxmlformats.org/officeDocument/2006/relationships/hyperlink" Target="consultantplus://offline/ref=86843C5C66E60AEAEAF673D8CF0A6D59CBED449D41031470AD8EF4F221D2AC4059911DBD6D92A2EAsDL2J" TargetMode="External"/><Relationship Id="rId83" Type="http://schemas.openxmlformats.org/officeDocument/2006/relationships/hyperlink" Target="consultantplus://offline/ref=86843C5C66E60AEAEAF673D8CF0A6D59CBED449D41031470AD8EF4F221D2AC4059911DBD6D93AFE4sDL2J" TargetMode="External"/><Relationship Id="rId88" Type="http://schemas.openxmlformats.org/officeDocument/2006/relationships/hyperlink" Target="consultantplus://offline/ref=86843C5C66E60AEAEAF673D8CF0A6D59CBED449D41031470AD8EF4F221D2AC4059911DBD6D93AFE5sDL4J" TargetMode="External"/><Relationship Id="rId91" Type="http://schemas.openxmlformats.org/officeDocument/2006/relationships/hyperlink" Target="consultantplus://offline/ref=86843C5C66E60AEAEAF673D8CF0A6D59CBED449D41031470AD8EF4F221D2AC4059911DBD6D93AFE5sDL5J" TargetMode="External"/><Relationship Id="rId96" Type="http://schemas.openxmlformats.org/officeDocument/2006/relationships/hyperlink" Target="consultantplus://offline/ref=86843C5C66E60AEAEAF673D8CF0A6D59CBED449D41031470AD8EF4F221sDL2J" TargetMode="External"/><Relationship Id="rId1" Type="http://schemas.openxmlformats.org/officeDocument/2006/relationships/styles" Target="styles.xml"/><Relationship Id="rId6" Type="http://schemas.openxmlformats.org/officeDocument/2006/relationships/hyperlink" Target="consultantplus://offline/ref=86843C5C66E60AEAEAF673D8CF0A6D59CBE24091420F1470AD8EF4F221sDL2J" TargetMode="External"/><Relationship Id="rId15" Type="http://schemas.openxmlformats.org/officeDocument/2006/relationships/hyperlink" Target="consultantplus://offline/ref=86843C5C66E60AEAEAF673D8CF0A6D59CBED429C42041470AD8EF4F221sDL2J" TargetMode="External"/><Relationship Id="rId23" Type="http://schemas.openxmlformats.org/officeDocument/2006/relationships/hyperlink" Target="consultantplus://offline/ref=86843C5C66E60AEAEAF673D8CF0A6D59CBE2409946001470AD8EF4F221D2AC4059911DBD6D91A3EEsDL5J" TargetMode="External"/><Relationship Id="rId28" Type="http://schemas.openxmlformats.org/officeDocument/2006/relationships/hyperlink" Target="consultantplus://offline/ref=86843C5C66E60AEAEAF673D8CF0A6D59CBE2409946001470AD8EF4F221D2AC4059911DBD6D93AAEFsDL6J" TargetMode="External"/><Relationship Id="rId36" Type="http://schemas.openxmlformats.org/officeDocument/2006/relationships/hyperlink" Target="consultantplus://offline/ref=86843C5C66E60AEAEAF673D8CF0A6D59CBE2409946001470AD8EF4F221D2AC4059911DBD6D92ABEEsDL2J" TargetMode="External"/><Relationship Id="rId49" Type="http://schemas.openxmlformats.org/officeDocument/2006/relationships/hyperlink" Target="consultantplus://offline/ref=86843C5C66E60AEAEAF673D8CF0A6D59CBE2409946001470AD8EF4F221D2AC4059911DBD6D92A8EEsDL5J" TargetMode="External"/><Relationship Id="rId57" Type="http://schemas.openxmlformats.org/officeDocument/2006/relationships/hyperlink" Target="consultantplus://offline/ref=86843C5C66E60AEAEAF673D8CF0A6D59CBE2409946001470AD8EF4F221D2AC4059911DBD6D92A8EFsDLFJ" TargetMode="External"/><Relationship Id="rId10" Type="http://schemas.openxmlformats.org/officeDocument/2006/relationships/hyperlink" Target="consultantplus://offline/ref=86843C5C66E60AEAEAF673D8CF0A6D59CBED449D41031470AD8EF4F221D2AC4059911DBD6D93AAEEsDL5J" TargetMode="External"/><Relationship Id="rId31" Type="http://schemas.openxmlformats.org/officeDocument/2006/relationships/hyperlink" Target="consultantplus://offline/ref=86843C5C66E60AEAEAF673D8CF0A6D59CBE2409946001470AD8EF4F221D2AC4059911DBD6D93A8ECsDL1J" TargetMode="External"/><Relationship Id="rId44" Type="http://schemas.openxmlformats.org/officeDocument/2006/relationships/hyperlink" Target="consultantplus://offline/ref=86843C5C66E60AEAEAF673D8CF0A6D59CBE2409946001470AD8EF4F221D2AC4059911DBD6D92A8EEsDL6J" TargetMode="External"/><Relationship Id="rId52" Type="http://schemas.openxmlformats.org/officeDocument/2006/relationships/hyperlink" Target="consultantplus://offline/ref=86843C5C66E60AEAEAF673D8CF0A6D59CBE2409946001470AD8EF4F221D2AC4059911DBD6D92AAEDsDL4J" TargetMode="External"/><Relationship Id="rId60" Type="http://schemas.openxmlformats.org/officeDocument/2006/relationships/hyperlink" Target="consultantplus://offline/ref=86843C5C66E60AEAEAF673D8CF0A6D59CBE2409946001470AD8EF4F221D2AC4059911DBD6D92A8EFsDLFJ" TargetMode="External"/><Relationship Id="rId65" Type="http://schemas.openxmlformats.org/officeDocument/2006/relationships/hyperlink" Target="consultantplus://offline/ref=86843C5C66E60AEAEAF673D8CF0A6D59CBED449D41031470AD8EF4F221D2AC4059911DBD6D92A2E9sDL0J" TargetMode="External"/><Relationship Id="rId73" Type="http://schemas.openxmlformats.org/officeDocument/2006/relationships/hyperlink" Target="consultantplus://offline/ref=86843C5C66E60AEAEAF673D8CF0A6D59CBED449D41031470AD8EF4F221D2AC4059911DBD6D92A9E4sDL5J" TargetMode="External"/><Relationship Id="rId78" Type="http://schemas.openxmlformats.org/officeDocument/2006/relationships/hyperlink" Target="consultantplus://offline/ref=86843C5C66E60AEAEAF673D8CF0A6D59CBED449D41031470AD8EF4F221D2AC4059911DBD6D92A2EAsDL1J" TargetMode="External"/><Relationship Id="rId81" Type="http://schemas.openxmlformats.org/officeDocument/2006/relationships/hyperlink" Target="consultantplus://offline/ref=86843C5C66E60AEAEAF673D8CF0A6D59CBED449D41031470AD8EF4F221D2AC4059911DB9s6LEJ" TargetMode="External"/><Relationship Id="rId86" Type="http://schemas.openxmlformats.org/officeDocument/2006/relationships/hyperlink" Target="consultantplus://offline/ref=86843C5C66E60AEAEAF673D8CF0A6D59CBED449D41031470AD8EF4F221D2AC4059911DBD6D93ABEEsDL1J" TargetMode="External"/><Relationship Id="rId94" Type="http://schemas.openxmlformats.org/officeDocument/2006/relationships/hyperlink" Target="consultantplus://offline/ref=86843C5C66E60AEAEAF673D8CF0A6D59CBED449D41031470AD8EF4F221sDL2J" TargetMode="External"/><Relationship Id="rId99" Type="http://schemas.openxmlformats.org/officeDocument/2006/relationships/hyperlink" Target="consultantplus://offline/ref=86843C5C66E60AEAEAF673D8CF0A6D59CBED449D41031470AD8EF4F221D2AC4059911DBD6D93AFE5sDL3J" TargetMode="External"/><Relationship Id="rId101" Type="http://schemas.openxmlformats.org/officeDocument/2006/relationships/hyperlink" Target="consultantplus://offline/ref=86843C5C66E60AEAEAF673D8CF0A6D59CBED449D41031470AD8EF4F221D2AC4059911DBFs6LDJ" TargetMode="External"/><Relationship Id="rId4" Type="http://schemas.openxmlformats.org/officeDocument/2006/relationships/hyperlink" Target="consultantplus://offline/ref=86843C5C66E60AEAEAF673D8CF0A6D59CBED449D41031470AD8EF4F221D2AC4059911DBD6D92A9E5sDL4J" TargetMode="External"/><Relationship Id="rId9" Type="http://schemas.openxmlformats.org/officeDocument/2006/relationships/hyperlink" Target="consultantplus://offline/ref=86843C5C66E60AEAEAF673D8CF0A6D59CBE2409047071470AD8EF4F221sDL2J" TargetMode="External"/><Relationship Id="rId13" Type="http://schemas.openxmlformats.org/officeDocument/2006/relationships/hyperlink" Target="consultantplus://offline/ref=86843C5C66E60AEAEAF673D8CF0A6D59CBED449D41031470AD8EF4F221D2AC4059911DBD6D92A2EBsDL7J" TargetMode="External"/><Relationship Id="rId18" Type="http://schemas.openxmlformats.org/officeDocument/2006/relationships/hyperlink" Target="consultantplus://offline/ref=86843C5C66E60AEAEAF673D8CF0A6D59CBED449D41031470AD8EF4F221sDL2J" TargetMode="External"/><Relationship Id="rId39" Type="http://schemas.openxmlformats.org/officeDocument/2006/relationships/hyperlink" Target="consultantplus://offline/ref=86843C5C66E60AEAEAF673D8CF0A6D59CBE2409946001470AD8EF4F221D2AC4059911DBD6D91A3E4sDL4J" TargetMode="External"/><Relationship Id="rId34" Type="http://schemas.openxmlformats.org/officeDocument/2006/relationships/hyperlink" Target="consultantplus://offline/ref=86843C5C66E60AEAEAF673D8CF0A6D59CBE2409946001470AD8EF4F221D2AC4059911DBD6D91A3EEsDL5J" TargetMode="External"/><Relationship Id="rId50" Type="http://schemas.openxmlformats.org/officeDocument/2006/relationships/hyperlink" Target="consultantplus://offline/ref=86843C5C66E60AEAEAF673D8CF0A6D59CBE2409946001470AD8EF4F221D2AC4059911DBD6D91ACE8sDL7J" TargetMode="External"/><Relationship Id="rId55" Type="http://schemas.openxmlformats.org/officeDocument/2006/relationships/hyperlink" Target="consultantplus://offline/ref=86843C5C66E60AEAEAF673D8CF0A6D59CBE2409946001470AD8EF4F221D2AC4059911DBD6D92ABEEsDL2J" TargetMode="External"/><Relationship Id="rId76" Type="http://schemas.openxmlformats.org/officeDocument/2006/relationships/hyperlink" Target="consultantplus://offline/ref=86843C5C66E60AEAEAF673D8CF0A6D59CBED449D41031470AD8EF4F221D2AC4059911DBD6D92A2EAsDL3J" TargetMode="External"/><Relationship Id="rId97" Type="http://schemas.openxmlformats.org/officeDocument/2006/relationships/hyperlink" Target="consultantplus://offline/ref=86843C5C66E60AEAEAF673D8CF0A6D59CBED449D41031470AD8EF4F221D2AC4059911DBD6D93AFE5sDL1J"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13386</Words>
  <Characters>76301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2</cp:revision>
  <dcterms:created xsi:type="dcterms:W3CDTF">2015-09-15T09:11:00Z</dcterms:created>
  <dcterms:modified xsi:type="dcterms:W3CDTF">2015-09-15T09:12:00Z</dcterms:modified>
</cp:coreProperties>
</file>