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06" w:rsidRDefault="00C62806">
      <w:pPr>
        <w:pStyle w:val="ConsPlusTitlePage"/>
      </w:pPr>
      <w:bookmarkStart w:id="0" w:name="_GoBack"/>
      <w:bookmarkEnd w:id="0"/>
    </w:p>
    <w:p w:rsidR="00C62806" w:rsidRDefault="00C6280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2806">
        <w:tc>
          <w:tcPr>
            <w:tcW w:w="4677" w:type="dxa"/>
            <w:tcBorders>
              <w:top w:val="nil"/>
              <w:left w:val="nil"/>
              <w:bottom w:val="nil"/>
              <w:right w:val="nil"/>
            </w:tcBorders>
          </w:tcPr>
          <w:p w:rsidR="00C62806" w:rsidRDefault="00C62806">
            <w:pPr>
              <w:pStyle w:val="ConsPlusNormal"/>
            </w:pPr>
            <w:r>
              <w:t>29 июня 2015 года</w:t>
            </w:r>
          </w:p>
        </w:tc>
        <w:tc>
          <w:tcPr>
            <w:tcW w:w="4677" w:type="dxa"/>
            <w:tcBorders>
              <w:top w:val="nil"/>
              <w:left w:val="nil"/>
              <w:bottom w:val="nil"/>
              <w:right w:val="nil"/>
            </w:tcBorders>
          </w:tcPr>
          <w:p w:rsidR="00C62806" w:rsidRDefault="00C62806">
            <w:pPr>
              <w:pStyle w:val="ConsPlusNormal"/>
              <w:jc w:val="right"/>
            </w:pPr>
            <w:r>
              <w:t>N 156-ФЗ</w:t>
            </w:r>
          </w:p>
        </w:tc>
      </w:tr>
    </w:tbl>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jc w:val="both"/>
      </w:pPr>
    </w:p>
    <w:p w:rsidR="00C62806" w:rsidRDefault="00C62806">
      <w:pPr>
        <w:pStyle w:val="ConsPlusTitle"/>
        <w:jc w:val="center"/>
      </w:pPr>
      <w:r>
        <w:t>РОССИЙСКАЯ ФЕДЕРАЦИЯ</w:t>
      </w:r>
    </w:p>
    <w:p w:rsidR="00C62806" w:rsidRDefault="00C62806">
      <w:pPr>
        <w:pStyle w:val="ConsPlusTitle"/>
        <w:jc w:val="center"/>
      </w:pPr>
    </w:p>
    <w:p w:rsidR="00C62806" w:rsidRDefault="00C62806">
      <w:pPr>
        <w:pStyle w:val="ConsPlusTitle"/>
        <w:jc w:val="center"/>
      </w:pPr>
      <w:r>
        <w:t>ФЕДЕРАЛЬНЫЙ ЗАКОН</w:t>
      </w:r>
    </w:p>
    <w:p w:rsidR="00C62806" w:rsidRDefault="00C62806">
      <w:pPr>
        <w:pStyle w:val="ConsPlusTitle"/>
        <w:jc w:val="center"/>
      </w:pPr>
    </w:p>
    <w:p w:rsidR="00C62806" w:rsidRDefault="00C62806">
      <w:pPr>
        <w:pStyle w:val="ConsPlusTitle"/>
        <w:jc w:val="center"/>
      </w:pPr>
      <w:r>
        <w:t>О ВНЕСЕНИИ ИЗМЕНЕНИЙ</w:t>
      </w:r>
    </w:p>
    <w:p w:rsidR="00C62806" w:rsidRDefault="00C62806">
      <w:pPr>
        <w:pStyle w:val="ConsPlusTitle"/>
        <w:jc w:val="center"/>
      </w:pPr>
      <w:r>
        <w:t>В ОТДЕЛЬНЫЕ ЗАКОНОДАТЕЛЬНЫЕ АКТЫ РОССИЙСКОЙ ФЕДЕРАЦИИ</w:t>
      </w:r>
    </w:p>
    <w:p w:rsidR="00C62806" w:rsidRDefault="00C62806">
      <w:pPr>
        <w:pStyle w:val="ConsPlusTitle"/>
        <w:jc w:val="center"/>
      </w:pPr>
      <w:r>
        <w:t>ПО ВОПРОСАМ РАЗВИТИЯ МАЛОГО И СРЕДНЕГО ПРЕДПРИНИМАТЕЛЬСТВА</w:t>
      </w:r>
    </w:p>
    <w:p w:rsidR="00C62806" w:rsidRDefault="00C62806">
      <w:pPr>
        <w:pStyle w:val="ConsPlusTitle"/>
        <w:jc w:val="center"/>
      </w:pPr>
      <w:r>
        <w:t>В РОССИЙСКОЙ ФЕДЕРАЦИИ</w:t>
      </w:r>
    </w:p>
    <w:p w:rsidR="00C62806" w:rsidRDefault="00C62806">
      <w:pPr>
        <w:pStyle w:val="ConsPlusNormal"/>
        <w:jc w:val="both"/>
      </w:pPr>
    </w:p>
    <w:p w:rsidR="00C62806" w:rsidRDefault="00C62806">
      <w:pPr>
        <w:pStyle w:val="ConsPlusNormal"/>
        <w:jc w:val="right"/>
      </w:pPr>
      <w:r>
        <w:t>Принят</w:t>
      </w:r>
    </w:p>
    <w:p w:rsidR="00C62806" w:rsidRDefault="00C62806">
      <w:pPr>
        <w:pStyle w:val="ConsPlusNormal"/>
        <w:jc w:val="right"/>
      </w:pPr>
      <w:r>
        <w:t>Государственной Думой</w:t>
      </w:r>
    </w:p>
    <w:p w:rsidR="00C62806" w:rsidRDefault="00C62806">
      <w:pPr>
        <w:pStyle w:val="ConsPlusNormal"/>
        <w:jc w:val="right"/>
      </w:pPr>
      <w:r>
        <w:t>19 июня 2015 года</w:t>
      </w:r>
    </w:p>
    <w:p w:rsidR="00C62806" w:rsidRDefault="00C62806">
      <w:pPr>
        <w:pStyle w:val="ConsPlusNormal"/>
        <w:jc w:val="both"/>
      </w:pPr>
    </w:p>
    <w:p w:rsidR="00C62806" w:rsidRDefault="00C62806">
      <w:pPr>
        <w:pStyle w:val="ConsPlusNormal"/>
        <w:jc w:val="right"/>
      </w:pPr>
      <w:r>
        <w:t>Одобрен</w:t>
      </w:r>
    </w:p>
    <w:p w:rsidR="00C62806" w:rsidRDefault="00C62806">
      <w:pPr>
        <w:pStyle w:val="ConsPlusNormal"/>
        <w:jc w:val="right"/>
      </w:pPr>
      <w:r>
        <w:t>Советом Федерации</w:t>
      </w:r>
    </w:p>
    <w:p w:rsidR="00C62806" w:rsidRDefault="00C62806">
      <w:pPr>
        <w:pStyle w:val="ConsPlusNormal"/>
        <w:jc w:val="right"/>
      </w:pPr>
      <w:r>
        <w:t>24 июня 2015 года</w:t>
      </w:r>
    </w:p>
    <w:p w:rsidR="00C62806" w:rsidRDefault="00C62806">
      <w:pPr>
        <w:pStyle w:val="ConsPlusNormal"/>
        <w:jc w:val="both"/>
      </w:pPr>
    </w:p>
    <w:p w:rsidR="00C62806" w:rsidRDefault="00C62806">
      <w:pPr>
        <w:pStyle w:val="ConsPlusNormal"/>
        <w:ind w:firstLine="540"/>
        <w:jc w:val="both"/>
      </w:pPr>
      <w:r>
        <w:t>Статья 1</w:t>
      </w:r>
    </w:p>
    <w:p w:rsidR="00C62806" w:rsidRDefault="00C62806">
      <w:pPr>
        <w:pStyle w:val="ConsPlusNormal"/>
        <w:jc w:val="both"/>
      </w:pPr>
    </w:p>
    <w:p w:rsidR="00C62806" w:rsidRDefault="00C62806">
      <w:pPr>
        <w:pStyle w:val="ConsPlusNormal"/>
        <w:ind w:firstLine="540"/>
        <w:jc w:val="both"/>
      </w:pPr>
      <w:hyperlink r:id="rId4" w:history="1">
        <w:r>
          <w:rPr>
            <w:color w:val="0000FF"/>
          </w:rPr>
          <w:t>Часть девятую статьи 23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2001, N 26, ст. 2586; 2002, N 12, ст. 1093; 2003, N 50, ст. 4855; 2005, N 1, ст. 18; 2009, N 1, ст. 23; 2011, N 29, ст. 4291; 2012, N 31, ст. 4333; 2014, N 40, ст. 5320; N 52, ст. 7543) после слов "учредителей (участников)" дополнить словами ", а также в случаях, предусмотренных федеральными законами,".</w:t>
      </w:r>
    </w:p>
    <w:p w:rsidR="00C62806" w:rsidRDefault="00C62806">
      <w:pPr>
        <w:pStyle w:val="ConsPlusNormal"/>
        <w:jc w:val="both"/>
      </w:pPr>
    </w:p>
    <w:p w:rsidR="00C62806" w:rsidRDefault="00C62806">
      <w:pPr>
        <w:pStyle w:val="ConsPlusNormal"/>
        <w:ind w:firstLine="540"/>
        <w:jc w:val="both"/>
      </w:pPr>
      <w:r>
        <w:t>Статья 2</w:t>
      </w:r>
    </w:p>
    <w:p w:rsidR="00C62806" w:rsidRDefault="00C62806">
      <w:pPr>
        <w:pStyle w:val="ConsPlusNormal"/>
        <w:jc w:val="both"/>
      </w:pPr>
    </w:p>
    <w:p w:rsidR="00C62806" w:rsidRDefault="00C62806">
      <w:pPr>
        <w:pStyle w:val="ConsPlusNormal"/>
        <w:ind w:firstLine="540"/>
        <w:jc w:val="both"/>
      </w:pPr>
      <w:r>
        <w:t xml:space="preserve">Внести в Федеральный </w:t>
      </w:r>
      <w:hyperlink r:id="rId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14, ст. 2017) следующие изменения:</w:t>
      </w:r>
    </w:p>
    <w:p w:rsidR="00C62806" w:rsidRDefault="00C62806">
      <w:pPr>
        <w:pStyle w:val="ConsPlusNormal"/>
        <w:ind w:firstLine="540"/>
        <w:jc w:val="both"/>
      </w:pPr>
      <w:r>
        <w:t xml:space="preserve">1) в </w:t>
      </w:r>
      <w:hyperlink r:id="rId6" w:history="1">
        <w:r>
          <w:rPr>
            <w:color w:val="0000FF"/>
          </w:rPr>
          <w:t>пункте 2 статьи 26.3</w:t>
        </w:r>
      </w:hyperlink>
      <w:r>
        <w:t>:</w:t>
      </w:r>
    </w:p>
    <w:p w:rsidR="00C62806" w:rsidRDefault="00C62806">
      <w:pPr>
        <w:pStyle w:val="ConsPlusNormal"/>
        <w:ind w:firstLine="540"/>
        <w:jc w:val="both"/>
      </w:pPr>
      <w:r>
        <w:t xml:space="preserve">а) в </w:t>
      </w:r>
      <w:hyperlink r:id="rId7" w:history="1">
        <w:r>
          <w:rPr>
            <w:color w:val="0000FF"/>
          </w:rPr>
          <w:t>подпункте 9</w:t>
        </w:r>
      </w:hyperlink>
      <w:r>
        <w:t xml:space="preserve"> слова "организации и осуществления региональных программ" заменить словами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
    <w:p w:rsidR="00C62806" w:rsidRDefault="00C62806">
      <w:pPr>
        <w:pStyle w:val="ConsPlusNormal"/>
        <w:ind w:firstLine="540"/>
        <w:jc w:val="both"/>
      </w:pPr>
      <w:r>
        <w:t xml:space="preserve">б) </w:t>
      </w:r>
      <w:hyperlink r:id="rId8" w:history="1">
        <w:r>
          <w:rPr>
            <w:color w:val="0000FF"/>
          </w:rPr>
          <w:t>дополнить</w:t>
        </w:r>
      </w:hyperlink>
      <w:r>
        <w:t xml:space="preserve"> подпунктом 9.2 следующего содержания:</w:t>
      </w:r>
    </w:p>
    <w:p w:rsidR="00C62806" w:rsidRDefault="00C62806">
      <w:pPr>
        <w:pStyle w:val="ConsPlusNormal"/>
        <w:ind w:firstLine="540"/>
        <w:jc w:val="both"/>
      </w:pPr>
      <w:r>
        <w:lastRenderedPageBreak/>
        <w:t xml:space="preserve">"9.2)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в) </w:t>
      </w:r>
      <w:hyperlink r:id="rId10" w:history="1">
        <w:r>
          <w:rPr>
            <w:color w:val="0000FF"/>
          </w:rPr>
          <w:t>дополнить</w:t>
        </w:r>
      </w:hyperlink>
      <w:r>
        <w:t xml:space="preserve"> подпунктом 9.3 следующего содержания:</w:t>
      </w:r>
    </w:p>
    <w:p w:rsidR="00C62806" w:rsidRDefault="00C62806">
      <w:pPr>
        <w:pStyle w:val="ConsPlusNormal"/>
        <w:ind w:firstLine="540"/>
        <w:jc w:val="both"/>
      </w:pPr>
      <w:r>
        <w:t xml:space="preserve">"9.3)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2) в </w:t>
      </w:r>
      <w:hyperlink r:id="rId12" w:history="1">
        <w:r>
          <w:rPr>
            <w:color w:val="0000FF"/>
          </w:rPr>
          <w:t>подпункте "я.1" пункта 2 статьи 26.11</w:t>
        </w:r>
      </w:hyperlink>
      <w:r>
        <w:t xml:space="preserve"> слова "осуществления региональных программ" заменить словами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
    <w:p w:rsidR="00C62806" w:rsidRDefault="00C62806">
      <w:pPr>
        <w:pStyle w:val="ConsPlusNormal"/>
        <w:jc w:val="both"/>
      </w:pPr>
    </w:p>
    <w:p w:rsidR="00C62806" w:rsidRDefault="00C62806">
      <w:pPr>
        <w:pStyle w:val="ConsPlusNormal"/>
        <w:ind w:firstLine="540"/>
        <w:jc w:val="both"/>
      </w:pPr>
      <w:r>
        <w:t>Статья 3</w:t>
      </w:r>
    </w:p>
    <w:p w:rsidR="00C62806" w:rsidRDefault="00C62806">
      <w:pPr>
        <w:pStyle w:val="ConsPlusNormal"/>
        <w:jc w:val="both"/>
      </w:pPr>
    </w:p>
    <w:p w:rsidR="00C62806" w:rsidRDefault="00C62806">
      <w:pPr>
        <w:pStyle w:val="ConsPlusNormal"/>
        <w:ind w:firstLine="540"/>
        <w:jc w:val="both"/>
      </w:pPr>
      <w:hyperlink r:id="rId13" w:history="1">
        <w:r>
          <w:rPr>
            <w:color w:val="0000FF"/>
          </w:rPr>
          <w:t>Подпункт 15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2015, N 1, ст. 72) дополнить словами ",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14"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C62806" w:rsidRDefault="00C62806">
      <w:pPr>
        <w:pStyle w:val="ConsPlusNormal"/>
        <w:jc w:val="both"/>
      </w:pPr>
    </w:p>
    <w:p w:rsidR="00C62806" w:rsidRDefault="00C62806">
      <w:pPr>
        <w:pStyle w:val="ConsPlusNormal"/>
        <w:ind w:firstLine="540"/>
        <w:jc w:val="both"/>
      </w:pPr>
      <w:r>
        <w:t>Статья 4</w:t>
      </w:r>
    </w:p>
    <w:p w:rsidR="00C62806" w:rsidRDefault="00C62806">
      <w:pPr>
        <w:pStyle w:val="ConsPlusNormal"/>
        <w:jc w:val="both"/>
      </w:pPr>
    </w:p>
    <w:p w:rsidR="00C62806" w:rsidRDefault="00C62806">
      <w:pPr>
        <w:pStyle w:val="ConsPlusNormal"/>
        <w:ind w:firstLine="540"/>
        <w:jc w:val="both"/>
      </w:pPr>
      <w:hyperlink r:id="rId15" w:history="1">
        <w:r>
          <w:rPr>
            <w:color w:val="0000FF"/>
          </w:rPr>
          <w:t>Пункт 4 части 3 статьи 19</w:t>
        </w:r>
      </w:hyperlink>
      <w:r>
        <w:t xml:space="preserve"> Федерального закона от 26 июля 2006 года N 135-ФЗ "О защите конкуренции" (Собрание законодательства Российской Федерации, 2006, N 31, ст. 3434; 2009, N 29, ст. 3601; 2010, N 15, ст. 1736; 2011, N 50, ст. 7343; 2013, N 27, ст. 3436; N 52, ст. 6961; 2014, N 30, ст. 4266) изложить в следующей редакции:</w:t>
      </w:r>
    </w:p>
    <w:p w:rsidR="00C62806" w:rsidRDefault="00C62806">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62806" w:rsidRDefault="00C62806">
      <w:pPr>
        <w:pStyle w:val="ConsPlusNormal"/>
        <w:jc w:val="both"/>
      </w:pPr>
    </w:p>
    <w:p w:rsidR="00C62806" w:rsidRDefault="00C62806">
      <w:pPr>
        <w:pStyle w:val="ConsPlusNormal"/>
        <w:ind w:firstLine="540"/>
        <w:jc w:val="both"/>
      </w:pPr>
      <w:r>
        <w:t>Статья 5</w:t>
      </w:r>
    </w:p>
    <w:p w:rsidR="00C62806" w:rsidRDefault="00C62806">
      <w:pPr>
        <w:pStyle w:val="ConsPlusNormal"/>
        <w:jc w:val="both"/>
      </w:pPr>
    </w:p>
    <w:p w:rsidR="00C62806" w:rsidRDefault="00C62806">
      <w:pPr>
        <w:pStyle w:val="ConsPlusNormal"/>
        <w:ind w:firstLine="540"/>
        <w:jc w:val="both"/>
      </w:pPr>
      <w:r>
        <w:t xml:space="preserve">Внести в Федеральный </w:t>
      </w:r>
      <w:hyperlink r:id="rId16"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w:t>
      </w:r>
      <w:r>
        <w:lastRenderedPageBreak/>
        <w:t>ст. 6441; 2010, N 28, ст. 3553; 2011, N 27, ст. 3880; N 50, ст. 7343; 2013, N 27, ст. 3436, 3477; N 30, ст. 4071; N 52, ст. 6961) следующие изменения:</w:t>
      </w:r>
    </w:p>
    <w:p w:rsidR="00C62806" w:rsidRDefault="00C62806">
      <w:pPr>
        <w:pStyle w:val="ConsPlusNormal"/>
        <w:ind w:firstLine="540"/>
        <w:jc w:val="both"/>
      </w:pPr>
      <w:r>
        <w:t xml:space="preserve">1) в </w:t>
      </w:r>
      <w:hyperlink r:id="rId17" w:history="1">
        <w:r>
          <w:rPr>
            <w:color w:val="0000FF"/>
          </w:rPr>
          <w:t>статье 3</w:t>
        </w:r>
      </w:hyperlink>
      <w:r>
        <w:t>:</w:t>
      </w:r>
    </w:p>
    <w:p w:rsidR="00C62806" w:rsidRDefault="00C62806">
      <w:pPr>
        <w:pStyle w:val="ConsPlusNormal"/>
        <w:ind w:firstLine="540"/>
        <w:jc w:val="both"/>
      </w:pPr>
      <w:r>
        <w:t xml:space="preserve">а) </w:t>
      </w:r>
      <w:hyperlink r:id="rId18" w:history="1">
        <w:r>
          <w:rPr>
            <w:color w:val="0000FF"/>
          </w:rPr>
          <w:t>пункты 2</w:t>
        </w:r>
      </w:hyperlink>
      <w:r>
        <w:t xml:space="preserve"> - </w:t>
      </w:r>
      <w:hyperlink r:id="rId19" w:history="1">
        <w:r>
          <w:rPr>
            <w:color w:val="0000FF"/>
          </w:rPr>
          <w:t>4</w:t>
        </w:r>
      </w:hyperlink>
      <w:r>
        <w:t xml:space="preserve"> признать утратившими силу;</w:t>
      </w:r>
    </w:p>
    <w:p w:rsidR="00C62806" w:rsidRDefault="00C62806">
      <w:pPr>
        <w:pStyle w:val="ConsPlusNormal"/>
        <w:ind w:firstLine="540"/>
        <w:jc w:val="both"/>
      </w:pPr>
      <w:r>
        <w:t xml:space="preserve">б) </w:t>
      </w:r>
      <w:hyperlink r:id="rId20" w:history="1">
        <w:r>
          <w:rPr>
            <w:color w:val="0000FF"/>
          </w:rPr>
          <w:t>пункт 5</w:t>
        </w:r>
      </w:hyperlink>
      <w:r>
        <w:t xml:space="preserve"> изложить в следующей редакции:</w:t>
      </w:r>
    </w:p>
    <w:p w:rsidR="00C62806" w:rsidRDefault="00C62806">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C62806" w:rsidRDefault="00C62806">
      <w:pPr>
        <w:pStyle w:val="ConsPlusNormal"/>
        <w:ind w:firstLine="540"/>
        <w:jc w:val="both"/>
      </w:pPr>
      <w:r>
        <w:t xml:space="preserve">2) в </w:t>
      </w:r>
      <w:hyperlink r:id="rId21" w:history="1">
        <w:r>
          <w:rPr>
            <w:color w:val="0000FF"/>
          </w:rPr>
          <w:t>статье 4</w:t>
        </w:r>
      </w:hyperlink>
      <w:r>
        <w:t>:</w:t>
      </w:r>
    </w:p>
    <w:p w:rsidR="00C62806" w:rsidRDefault="00C62806">
      <w:pPr>
        <w:pStyle w:val="ConsPlusNormal"/>
        <w:ind w:firstLine="540"/>
        <w:jc w:val="both"/>
      </w:pPr>
      <w:r>
        <w:t xml:space="preserve">а) </w:t>
      </w:r>
      <w:hyperlink r:id="rId22" w:history="1">
        <w:r>
          <w:rPr>
            <w:color w:val="0000FF"/>
          </w:rPr>
          <w:t>абзац первый пункта 1 части 1</w:t>
        </w:r>
      </w:hyperlink>
      <w:r>
        <w:t xml:space="preserve"> изложить в следующей редакции:</w:t>
      </w:r>
    </w:p>
    <w:p w:rsidR="00C62806" w:rsidRDefault="00C62806">
      <w:pPr>
        <w:pStyle w:val="ConsPlusNormal"/>
        <w:ind w:firstLine="54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C62806" w:rsidRDefault="00C62806">
      <w:pPr>
        <w:pStyle w:val="ConsPlusNormal"/>
        <w:ind w:firstLine="540"/>
        <w:jc w:val="both"/>
      </w:pPr>
      <w:r>
        <w:t xml:space="preserve">б) </w:t>
      </w:r>
      <w:hyperlink r:id="rId25" w:history="1">
        <w:r>
          <w:rPr>
            <w:color w:val="0000FF"/>
          </w:rPr>
          <w:t>часть 2</w:t>
        </w:r>
      </w:hyperlink>
      <w:r>
        <w:t xml:space="preserve"> признать утратившей силу;</w:t>
      </w:r>
    </w:p>
    <w:p w:rsidR="00C62806" w:rsidRDefault="00C62806">
      <w:pPr>
        <w:pStyle w:val="ConsPlusNormal"/>
        <w:ind w:firstLine="540"/>
        <w:jc w:val="both"/>
      </w:pPr>
      <w:r>
        <w:t xml:space="preserve">в) в </w:t>
      </w:r>
      <w:hyperlink r:id="rId26" w:history="1">
        <w:r>
          <w:rPr>
            <w:color w:val="0000FF"/>
          </w:rPr>
          <w:t>части 4</w:t>
        </w:r>
      </w:hyperlink>
      <w:r>
        <w:t xml:space="preserve"> слово "двух" заменить словом "трех";</w:t>
      </w:r>
    </w:p>
    <w:p w:rsidR="00C62806" w:rsidRDefault="00C62806">
      <w:pPr>
        <w:pStyle w:val="ConsPlusNormal"/>
        <w:ind w:firstLine="540"/>
        <w:jc w:val="both"/>
      </w:pPr>
      <w:r>
        <w:t xml:space="preserve">3) в </w:t>
      </w:r>
      <w:hyperlink r:id="rId27" w:history="1">
        <w:r>
          <w:rPr>
            <w:color w:val="0000FF"/>
          </w:rPr>
          <w:t>пункте 4 части 3 статьи 6</w:t>
        </w:r>
      </w:hyperlink>
      <w:r>
        <w:t xml:space="preserve"> слова "федеральными программами развития малого и среднего </w:t>
      </w:r>
      <w:r>
        <w:lastRenderedPageBreak/>
        <w:t>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62806" w:rsidRDefault="00C62806">
      <w:pPr>
        <w:pStyle w:val="ConsPlusNormal"/>
        <w:ind w:firstLine="540"/>
        <w:jc w:val="both"/>
      </w:pPr>
      <w:r>
        <w:t xml:space="preserve">4) в </w:t>
      </w:r>
      <w:hyperlink r:id="rId28" w:history="1">
        <w:r>
          <w:rPr>
            <w:color w:val="0000FF"/>
          </w:rPr>
          <w:t>статье 9</w:t>
        </w:r>
      </w:hyperlink>
      <w:r>
        <w:t>:</w:t>
      </w:r>
    </w:p>
    <w:p w:rsidR="00C62806" w:rsidRDefault="00C62806">
      <w:pPr>
        <w:pStyle w:val="ConsPlusNormal"/>
        <w:ind w:firstLine="540"/>
        <w:jc w:val="both"/>
      </w:pPr>
      <w:r>
        <w:t xml:space="preserve">а) </w:t>
      </w:r>
      <w:hyperlink r:id="rId29" w:history="1">
        <w:r>
          <w:rPr>
            <w:color w:val="0000FF"/>
          </w:rPr>
          <w:t>пункт 3</w:t>
        </w:r>
      </w:hyperlink>
      <w:r>
        <w:t xml:space="preserve"> изложить в следующей редакции:</w:t>
      </w:r>
    </w:p>
    <w:p w:rsidR="00C62806" w:rsidRDefault="00C62806">
      <w:pPr>
        <w:pStyle w:val="ConsPlusNormal"/>
        <w:ind w:firstLine="540"/>
        <w:jc w:val="both"/>
      </w:pPr>
      <w:r>
        <w:t>"3) разработка и реализация государственных программ (подпрограмм) Российской Федерации;";</w:t>
      </w:r>
    </w:p>
    <w:p w:rsidR="00C62806" w:rsidRDefault="00C62806">
      <w:pPr>
        <w:pStyle w:val="ConsPlusNormal"/>
        <w:ind w:firstLine="540"/>
        <w:jc w:val="both"/>
      </w:pPr>
      <w:r>
        <w:t xml:space="preserve">б) </w:t>
      </w:r>
      <w:hyperlink r:id="rId30" w:history="1">
        <w:r>
          <w:rPr>
            <w:color w:val="0000FF"/>
          </w:rPr>
          <w:t>пункт 10</w:t>
        </w:r>
      </w:hyperlink>
      <w:r>
        <w:t xml:space="preserve"> изложить в следующей редакции:</w:t>
      </w:r>
    </w:p>
    <w:p w:rsidR="00C62806" w:rsidRDefault="00C62806">
      <w:pPr>
        <w:pStyle w:val="ConsPlusNormal"/>
        <w:ind w:firstLine="540"/>
        <w:jc w:val="both"/>
      </w:pPr>
      <w:r>
        <w:t>"10) поддержка государственных программ (подпрограмм) субъектов Российской Федерации;";</w:t>
      </w:r>
    </w:p>
    <w:p w:rsidR="00C62806" w:rsidRDefault="00C62806">
      <w:pPr>
        <w:pStyle w:val="ConsPlusNormal"/>
        <w:ind w:firstLine="540"/>
        <w:jc w:val="both"/>
      </w:pPr>
      <w:r>
        <w:t xml:space="preserve">5) в </w:t>
      </w:r>
      <w:hyperlink r:id="rId31" w:history="1">
        <w:r>
          <w:rPr>
            <w:color w:val="0000FF"/>
          </w:rPr>
          <w:t>части 1 статьи 10</w:t>
        </w:r>
      </w:hyperlink>
      <w:r>
        <w:t>:</w:t>
      </w:r>
    </w:p>
    <w:p w:rsidR="00C62806" w:rsidRDefault="00C62806">
      <w:pPr>
        <w:pStyle w:val="ConsPlusNormal"/>
        <w:ind w:firstLine="540"/>
        <w:jc w:val="both"/>
      </w:pPr>
      <w:r>
        <w:t xml:space="preserve">а) в </w:t>
      </w:r>
      <w:hyperlink r:id="rId32" w:history="1">
        <w:r>
          <w:rPr>
            <w:color w:val="0000FF"/>
          </w:rPr>
          <w:t>пункте 2</w:t>
        </w:r>
      </w:hyperlink>
      <w:r>
        <w:t xml:space="preserve"> слова "региональных программ развития субъектов малого и среднего предпринимательства" заменить словами "государственных программ (подпрограмм) субъектов Российской Федерации";</w:t>
      </w:r>
    </w:p>
    <w:p w:rsidR="00C62806" w:rsidRDefault="00C62806">
      <w:pPr>
        <w:pStyle w:val="ConsPlusNormal"/>
        <w:ind w:firstLine="540"/>
        <w:jc w:val="both"/>
      </w:pPr>
      <w:r>
        <w:t xml:space="preserve">б) в </w:t>
      </w:r>
      <w:hyperlink r:id="rId33" w:history="1">
        <w:r>
          <w:rPr>
            <w:color w:val="0000FF"/>
          </w:rPr>
          <w:t>пункте 7</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C62806" w:rsidRDefault="00C62806">
      <w:pPr>
        <w:pStyle w:val="ConsPlusNormal"/>
        <w:ind w:firstLine="540"/>
        <w:jc w:val="both"/>
      </w:pPr>
      <w:r>
        <w:t xml:space="preserve">в) </w:t>
      </w:r>
      <w:hyperlink r:id="rId34" w:history="1">
        <w:r>
          <w:rPr>
            <w:color w:val="0000FF"/>
          </w:rPr>
          <w:t>дополнить</w:t>
        </w:r>
      </w:hyperlink>
      <w:r>
        <w:t xml:space="preserve"> пунктом 13 следующего содержания:</w:t>
      </w:r>
    </w:p>
    <w:p w:rsidR="00C62806" w:rsidRDefault="00C62806">
      <w:pPr>
        <w:pStyle w:val="ConsPlusNormal"/>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г) </w:t>
      </w:r>
      <w:hyperlink r:id="rId36" w:history="1">
        <w:r>
          <w:rPr>
            <w:color w:val="0000FF"/>
          </w:rPr>
          <w:t>дополнить</w:t>
        </w:r>
      </w:hyperlink>
      <w:r>
        <w:t xml:space="preserve"> пунктом 14 следующего содержания:</w:t>
      </w:r>
    </w:p>
    <w:p w:rsidR="00C62806" w:rsidRDefault="00C62806">
      <w:pPr>
        <w:pStyle w:val="ConsPlusNormal"/>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6) в </w:t>
      </w:r>
      <w:hyperlink r:id="rId38" w:history="1">
        <w:r>
          <w:rPr>
            <w:color w:val="0000FF"/>
          </w:rPr>
          <w:t>пункте 1 статьи 11</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C62806" w:rsidRDefault="00C62806">
      <w:pPr>
        <w:pStyle w:val="ConsPlusNormal"/>
        <w:ind w:firstLine="540"/>
        <w:jc w:val="both"/>
      </w:pPr>
      <w:r>
        <w:t xml:space="preserve">7) в </w:t>
      </w:r>
      <w:hyperlink r:id="rId39" w:history="1">
        <w:r>
          <w:rPr>
            <w:color w:val="0000FF"/>
          </w:rPr>
          <w:t>статье 12</w:t>
        </w:r>
      </w:hyperlink>
      <w:r>
        <w:t xml:space="preserve"> слова "реализации ими мероприятий федеральных программ развития субъектов малого и среднего предпринимательства" заменить словами "осуществлению ими государственной политики в области развития малого и среднего предпринимательства в Российской Федерации";</w:t>
      </w:r>
    </w:p>
    <w:p w:rsidR="00C62806" w:rsidRDefault="00C62806">
      <w:pPr>
        <w:pStyle w:val="ConsPlusNormal"/>
        <w:ind w:firstLine="540"/>
        <w:jc w:val="both"/>
      </w:pPr>
      <w:r>
        <w:t xml:space="preserve">8) в </w:t>
      </w:r>
      <w:hyperlink r:id="rId40" w:history="1">
        <w:r>
          <w:rPr>
            <w:color w:val="0000FF"/>
          </w:rPr>
          <w:t>статье 14</w:t>
        </w:r>
      </w:hyperlink>
      <w:r>
        <w:t>:</w:t>
      </w:r>
    </w:p>
    <w:p w:rsidR="00C62806" w:rsidRDefault="00C62806">
      <w:pPr>
        <w:pStyle w:val="ConsPlusNormal"/>
        <w:ind w:firstLine="540"/>
        <w:jc w:val="both"/>
      </w:pPr>
      <w:r>
        <w:t xml:space="preserve">а) </w:t>
      </w:r>
      <w:hyperlink r:id="rId41" w:history="1">
        <w:r>
          <w:rPr>
            <w:color w:val="0000FF"/>
          </w:rPr>
          <w:t>наименование</w:t>
        </w:r>
      </w:hyperlink>
      <w:r>
        <w:t xml:space="preserve"> дополнить словами ", а также корпорацией развития малого и среднего предпринимательства";</w:t>
      </w:r>
    </w:p>
    <w:p w:rsidR="00C62806" w:rsidRDefault="00C62806">
      <w:pPr>
        <w:pStyle w:val="ConsPlusNormal"/>
        <w:ind w:firstLine="540"/>
        <w:jc w:val="both"/>
      </w:pPr>
      <w:r>
        <w:t xml:space="preserve">б) </w:t>
      </w:r>
      <w:hyperlink r:id="rId42" w:history="1">
        <w:r>
          <w:rPr>
            <w:color w:val="0000FF"/>
          </w:rPr>
          <w:t>пункт 3 части 1</w:t>
        </w:r>
      </w:hyperlink>
      <w:r>
        <w:t xml:space="preserve"> изложить в следующей редакции:</w:t>
      </w:r>
    </w:p>
    <w:p w:rsidR="00C62806" w:rsidRDefault="00C62806">
      <w:pPr>
        <w:pStyle w:val="ConsPlusNormal"/>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 к участию в указанных программах (подпрограммах);";</w:t>
      </w:r>
    </w:p>
    <w:p w:rsidR="00C62806" w:rsidRDefault="00C62806">
      <w:pPr>
        <w:pStyle w:val="ConsPlusNormal"/>
        <w:ind w:firstLine="540"/>
        <w:jc w:val="both"/>
      </w:pPr>
      <w:r>
        <w:t xml:space="preserve">в) в </w:t>
      </w:r>
      <w:hyperlink r:id="rId43"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2806" w:rsidRDefault="00C62806">
      <w:pPr>
        <w:pStyle w:val="ConsPlusNormal"/>
        <w:ind w:firstLine="540"/>
        <w:jc w:val="both"/>
      </w:pPr>
      <w:r>
        <w:t xml:space="preserve">г) </w:t>
      </w:r>
      <w:hyperlink r:id="rId44" w:history="1">
        <w:r>
          <w:rPr>
            <w:color w:val="0000FF"/>
          </w:rPr>
          <w:t>часть 4</w:t>
        </w:r>
      </w:hyperlink>
      <w:r>
        <w:t xml:space="preserve"> после слов "производство и" дополнить словом "(или)", после слов "добычу и" дополнить словом "(или)";</w:t>
      </w:r>
    </w:p>
    <w:p w:rsidR="00C62806" w:rsidRDefault="00C62806">
      <w:pPr>
        <w:pStyle w:val="ConsPlusNormal"/>
        <w:ind w:firstLine="540"/>
        <w:jc w:val="both"/>
      </w:pPr>
      <w:r>
        <w:t xml:space="preserve">д) в </w:t>
      </w:r>
      <w:hyperlink r:id="rId45" w:history="1">
        <w:r>
          <w:rPr>
            <w:color w:val="0000FF"/>
          </w:rPr>
          <w:t>части 5</w:t>
        </w:r>
      </w:hyperlink>
      <w:r>
        <w:t>:</w:t>
      </w:r>
    </w:p>
    <w:p w:rsidR="00C62806" w:rsidRDefault="00C62806">
      <w:pPr>
        <w:pStyle w:val="ConsPlusNormal"/>
        <w:ind w:firstLine="540"/>
        <w:jc w:val="both"/>
      </w:pPr>
      <w:hyperlink r:id="rId46" w:history="1">
        <w:r>
          <w:rPr>
            <w:color w:val="0000FF"/>
          </w:rPr>
          <w:t>пункт 1</w:t>
        </w:r>
      </w:hyperlink>
      <w:r>
        <w:t xml:space="preserve"> изложить в следующей редакции:</w:t>
      </w:r>
    </w:p>
    <w:p w:rsidR="00C62806" w:rsidRDefault="00C62806">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62806" w:rsidRDefault="00C62806">
      <w:pPr>
        <w:pStyle w:val="ConsPlusNormal"/>
        <w:ind w:firstLine="540"/>
        <w:jc w:val="both"/>
      </w:pPr>
      <w:hyperlink r:id="rId47" w:history="1">
        <w:r>
          <w:rPr>
            <w:color w:val="0000FF"/>
          </w:rPr>
          <w:t>пункт 3</w:t>
        </w:r>
      </w:hyperlink>
      <w:r>
        <w:t xml:space="preserve"> после слов "аналогичной поддержки" дополнить словами "(поддержки, условия оказания которой совпадают, включая форму, вид поддержки и цели ее оказания)";</w:t>
      </w:r>
    </w:p>
    <w:p w:rsidR="00C62806" w:rsidRDefault="00C62806">
      <w:pPr>
        <w:pStyle w:val="ConsPlusNormal"/>
        <w:ind w:firstLine="540"/>
        <w:jc w:val="both"/>
      </w:pPr>
      <w:r>
        <w:t xml:space="preserve">е) в </w:t>
      </w:r>
      <w:hyperlink r:id="rId48" w:history="1">
        <w:r>
          <w:rPr>
            <w:color w:val="0000FF"/>
          </w:rPr>
          <w:t>части 6</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2806" w:rsidRDefault="00C62806">
      <w:pPr>
        <w:pStyle w:val="ConsPlusNormal"/>
        <w:ind w:firstLine="540"/>
        <w:jc w:val="both"/>
      </w:pPr>
      <w:r>
        <w:t xml:space="preserve">9) в </w:t>
      </w:r>
      <w:hyperlink r:id="rId49" w:history="1">
        <w:r>
          <w:rPr>
            <w:color w:val="0000FF"/>
          </w:rPr>
          <w:t>статье 15</w:t>
        </w:r>
      </w:hyperlink>
      <w:r>
        <w:t>:</w:t>
      </w:r>
    </w:p>
    <w:p w:rsidR="00C62806" w:rsidRDefault="00C62806">
      <w:pPr>
        <w:pStyle w:val="ConsPlusNormal"/>
        <w:ind w:firstLine="540"/>
        <w:jc w:val="both"/>
      </w:pPr>
      <w:r>
        <w:t xml:space="preserve">а) в </w:t>
      </w:r>
      <w:hyperlink r:id="rId50" w:history="1">
        <w:r>
          <w:rPr>
            <w:color w:val="0000FF"/>
          </w:rPr>
          <w:t>части 1</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2806" w:rsidRDefault="00C62806">
      <w:pPr>
        <w:pStyle w:val="ConsPlusNormal"/>
        <w:ind w:firstLine="540"/>
        <w:jc w:val="both"/>
      </w:pPr>
      <w:r>
        <w:t xml:space="preserve">б) </w:t>
      </w:r>
      <w:hyperlink r:id="rId51" w:history="1">
        <w:r>
          <w:rPr>
            <w:color w:val="0000FF"/>
          </w:rPr>
          <w:t>часть 2</w:t>
        </w:r>
      </w:hyperlink>
      <w:r>
        <w:t xml:space="preserve"> после слов "</w:t>
      </w:r>
      <w:proofErr w:type="spellStart"/>
      <w:r>
        <w:t>микрофинансовые</w:t>
      </w:r>
      <w:proofErr w:type="spellEnd"/>
      <w:r>
        <w:t xml:space="preserve"> организации" дополнить словами ", предоставляющие </w:t>
      </w:r>
      <w:proofErr w:type="spellStart"/>
      <w:r>
        <w:t>микрозаймы</w:t>
      </w:r>
      <w:proofErr w:type="spellEnd"/>
      <w: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t>микрофинансовые</w:t>
      </w:r>
      <w:proofErr w:type="spellEnd"/>
      <w:r>
        <w:t xml:space="preserve"> организации предпринимательского финансирования),";</w:t>
      </w:r>
    </w:p>
    <w:p w:rsidR="00C62806" w:rsidRDefault="00C62806">
      <w:pPr>
        <w:pStyle w:val="ConsPlusNormal"/>
        <w:ind w:firstLine="540"/>
        <w:jc w:val="both"/>
      </w:pPr>
      <w:r>
        <w:t xml:space="preserve">в) в </w:t>
      </w:r>
      <w:hyperlink r:id="rId52" w:history="1">
        <w:r>
          <w:rPr>
            <w:color w:val="0000FF"/>
          </w:rPr>
          <w:t>части 3</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2806" w:rsidRDefault="00C62806">
      <w:pPr>
        <w:pStyle w:val="ConsPlusNormal"/>
        <w:ind w:firstLine="540"/>
        <w:jc w:val="both"/>
      </w:pPr>
      <w:r>
        <w:t xml:space="preserve">г) в </w:t>
      </w:r>
      <w:hyperlink r:id="rId53" w:history="1">
        <w:r>
          <w:rPr>
            <w:color w:val="0000FF"/>
          </w:rPr>
          <w:t>части 4</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w:t>
      </w:r>
      <w:r>
        <w:lastRenderedPageBreak/>
        <w:t>Федерации, государственных программ (подпрограмм) субъектов Российской Федерации, муниципальных программ (подпрограмм)";</w:t>
      </w:r>
    </w:p>
    <w:p w:rsidR="00C62806" w:rsidRDefault="00C62806">
      <w:pPr>
        <w:pStyle w:val="ConsPlusNormal"/>
        <w:ind w:firstLine="540"/>
        <w:jc w:val="both"/>
      </w:pPr>
      <w:r>
        <w:t xml:space="preserve">10) в </w:t>
      </w:r>
      <w:hyperlink r:id="rId54" w:history="1">
        <w:r>
          <w:rPr>
            <w:color w:val="0000FF"/>
          </w:rPr>
          <w:t>статье 16</w:t>
        </w:r>
      </w:hyperlink>
      <w:r>
        <w:t>:</w:t>
      </w:r>
    </w:p>
    <w:p w:rsidR="00C62806" w:rsidRDefault="00C62806">
      <w:pPr>
        <w:pStyle w:val="ConsPlusNormal"/>
        <w:ind w:firstLine="540"/>
        <w:jc w:val="both"/>
      </w:pPr>
      <w:r>
        <w:t xml:space="preserve">а) в </w:t>
      </w:r>
      <w:hyperlink r:id="rId55"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2806" w:rsidRDefault="00C62806">
      <w:pPr>
        <w:pStyle w:val="ConsPlusNormal"/>
        <w:ind w:firstLine="540"/>
        <w:jc w:val="both"/>
      </w:pPr>
      <w:r>
        <w:t xml:space="preserve">б) </w:t>
      </w:r>
      <w:hyperlink r:id="rId56" w:history="1">
        <w:r>
          <w:rPr>
            <w:color w:val="0000FF"/>
          </w:rPr>
          <w:t>дополнить</w:t>
        </w:r>
      </w:hyperlink>
      <w:r>
        <w:t xml:space="preserve"> частью 4 следующего содержания:</w:t>
      </w:r>
    </w:p>
    <w:p w:rsidR="00C62806" w:rsidRDefault="00C62806">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62806" w:rsidRDefault="00C62806">
      <w:pPr>
        <w:pStyle w:val="ConsPlusNormal"/>
        <w:ind w:firstLine="540"/>
        <w:jc w:val="both"/>
      </w:pPr>
      <w:r>
        <w:t xml:space="preserve">в) </w:t>
      </w:r>
      <w:hyperlink r:id="rId57" w:history="1">
        <w:r>
          <w:rPr>
            <w:color w:val="0000FF"/>
          </w:rPr>
          <w:t>дополнить</w:t>
        </w:r>
      </w:hyperlink>
      <w:r>
        <w:t xml:space="preserve"> частью 5 следующего содержания:</w:t>
      </w:r>
    </w:p>
    <w:p w:rsidR="00C62806" w:rsidRDefault="00C62806">
      <w:pPr>
        <w:pStyle w:val="ConsPlusNormal"/>
        <w:ind w:firstLine="540"/>
        <w:jc w:val="both"/>
      </w:pPr>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62806" w:rsidRDefault="00C62806">
      <w:pPr>
        <w:pStyle w:val="ConsPlusNormal"/>
        <w:ind w:firstLine="540"/>
        <w:jc w:val="both"/>
      </w:pPr>
      <w:r>
        <w:t xml:space="preserve">г) </w:t>
      </w:r>
      <w:hyperlink r:id="rId58" w:history="1">
        <w:r>
          <w:rPr>
            <w:color w:val="0000FF"/>
          </w:rPr>
          <w:t>дополнить</w:t>
        </w:r>
      </w:hyperlink>
      <w:r>
        <w:t xml:space="preserve"> частью 6 следующего содержания:</w:t>
      </w:r>
    </w:p>
    <w:p w:rsidR="00C62806" w:rsidRDefault="00C62806">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62806" w:rsidRDefault="00C62806">
      <w:pPr>
        <w:pStyle w:val="ConsPlusNormal"/>
        <w:ind w:firstLine="540"/>
        <w:jc w:val="both"/>
      </w:pPr>
      <w:r>
        <w:t xml:space="preserve">11) </w:t>
      </w:r>
      <w:hyperlink r:id="rId59" w:history="1">
        <w:r>
          <w:rPr>
            <w:color w:val="0000FF"/>
          </w:rPr>
          <w:t>часть 2 статьи 17</w:t>
        </w:r>
      </w:hyperlink>
      <w:r>
        <w:t xml:space="preserve"> после слов "получателей поддержки" дополнить словами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w:t>
      </w:r>
    </w:p>
    <w:p w:rsidR="00C62806" w:rsidRDefault="00C62806">
      <w:pPr>
        <w:pStyle w:val="ConsPlusNormal"/>
        <w:ind w:firstLine="540"/>
        <w:jc w:val="both"/>
      </w:pPr>
      <w:r>
        <w:t xml:space="preserve">12) в </w:t>
      </w:r>
      <w:hyperlink r:id="rId60" w:history="1">
        <w:r>
          <w:rPr>
            <w:color w:val="0000FF"/>
          </w:rPr>
          <w:t>статье 18</w:t>
        </w:r>
      </w:hyperlink>
      <w:r>
        <w:t>:</w:t>
      </w:r>
    </w:p>
    <w:p w:rsidR="00C62806" w:rsidRDefault="00C62806">
      <w:pPr>
        <w:pStyle w:val="ConsPlusNormal"/>
        <w:ind w:firstLine="540"/>
        <w:jc w:val="both"/>
      </w:pPr>
      <w:r>
        <w:t xml:space="preserve">а) в </w:t>
      </w:r>
      <w:hyperlink r:id="rId61" w:history="1">
        <w:r>
          <w:rPr>
            <w:color w:val="0000FF"/>
          </w:rPr>
          <w:t>части 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w:t>
      </w:r>
      <w:r>
        <w:lastRenderedPageBreak/>
        <w:t>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62806" w:rsidRDefault="00C62806">
      <w:pPr>
        <w:pStyle w:val="ConsPlusNormal"/>
        <w:ind w:firstLine="540"/>
        <w:jc w:val="both"/>
      </w:pPr>
      <w:r>
        <w:t xml:space="preserve">б) в </w:t>
      </w:r>
      <w:hyperlink r:id="rId62" w:history="1">
        <w:r>
          <w:rPr>
            <w:color w:val="0000FF"/>
          </w:rPr>
          <w:t>части 4</w:t>
        </w:r>
      </w:hyperlink>
      <w:r>
        <w:t xml:space="preserve"> слова "вправе утверждать" заменить словом "утверждают", после слов "и среднего предпринимательства)" дополнить словами "с ежегодным - до 1 ноября текущего года дополнением таких перечней государственным имуществом и муниципальным имуществом", слова "может быть использовано" заменить словом "используется";</w:t>
      </w:r>
    </w:p>
    <w:p w:rsidR="00C62806" w:rsidRDefault="00C62806">
      <w:pPr>
        <w:pStyle w:val="ConsPlusNormal"/>
        <w:ind w:firstLine="540"/>
        <w:jc w:val="both"/>
      </w:pPr>
      <w:r>
        <w:t xml:space="preserve">в) в </w:t>
      </w:r>
      <w:hyperlink r:id="rId63" w:history="1">
        <w:r>
          <w:rPr>
            <w:color w:val="0000FF"/>
          </w:rPr>
          <w:t>части 4.1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62806" w:rsidRDefault="00C62806">
      <w:pPr>
        <w:pStyle w:val="ConsPlusNormal"/>
        <w:ind w:firstLine="540"/>
        <w:jc w:val="both"/>
      </w:pPr>
      <w:r>
        <w:t xml:space="preserve">г) </w:t>
      </w:r>
      <w:hyperlink r:id="rId64" w:history="1">
        <w:r>
          <w:rPr>
            <w:color w:val="0000FF"/>
          </w:rPr>
          <w:t>дополнить</w:t>
        </w:r>
      </w:hyperlink>
      <w:r>
        <w:t xml:space="preserve"> частью 4.4 следующего содержания:</w:t>
      </w:r>
    </w:p>
    <w:p w:rsidR="00C62806" w:rsidRDefault="00C62806">
      <w:pPr>
        <w:pStyle w:val="ConsPlusNormal"/>
        <w:ind w:firstLine="540"/>
        <w:jc w:val="both"/>
      </w:pPr>
      <w:r>
        <w:t>"4.4. Проекты перечней, указанных в части 4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частью 5 статьи 16 настоящего Федерального закона.";</w:t>
      </w:r>
    </w:p>
    <w:p w:rsidR="00C62806" w:rsidRDefault="00C62806">
      <w:pPr>
        <w:pStyle w:val="ConsPlusNormal"/>
        <w:ind w:firstLine="540"/>
        <w:jc w:val="both"/>
      </w:pPr>
      <w:r>
        <w:t xml:space="preserve">13) в </w:t>
      </w:r>
      <w:hyperlink r:id="rId65" w:history="1">
        <w:r>
          <w:rPr>
            <w:color w:val="0000FF"/>
          </w:rPr>
          <w:t>части 2 статьи 19</w:t>
        </w:r>
      </w:hyperlink>
      <w:r>
        <w:t>:</w:t>
      </w:r>
    </w:p>
    <w:p w:rsidR="00C62806" w:rsidRDefault="00C62806">
      <w:pPr>
        <w:pStyle w:val="ConsPlusNormal"/>
        <w:ind w:firstLine="540"/>
        <w:jc w:val="both"/>
      </w:pPr>
      <w:r>
        <w:t xml:space="preserve">а) </w:t>
      </w:r>
      <w:hyperlink r:id="rId66" w:history="1">
        <w:r>
          <w:rPr>
            <w:color w:val="0000FF"/>
          </w:rPr>
          <w:t>пункт 1</w:t>
        </w:r>
      </w:hyperlink>
      <w:r>
        <w:t xml:space="preserve"> изложить в следующей редакции:</w:t>
      </w:r>
    </w:p>
    <w:p w:rsidR="00C62806" w:rsidRDefault="00C62806">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62806" w:rsidRDefault="00C62806">
      <w:pPr>
        <w:pStyle w:val="ConsPlusNormal"/>
        <w:ind w:firstLine="540"/>
        <w:jc w:val="both"/>
      </w:pPr>
      <w:r>
        <w:t xml:space="preserve">б) </w:t>
      </w:r>
      <w:hyperlink r:id="rId67" w:history="1">
        <w:r>
          <w:rPr>
            <w:color w:val="0000FF"/>
          </w:rPr>
          <w:t>пункт 9</w:t>
        </w:r>
      </w:hyperlink>
      <w:r>
        <w:t xml:space="preserve"> дополнить словами ",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62806" w:rsidRDefault="00C62806">
      <w:pPr>
        <w:pStyle w:val="ConsPlusNormal"/>
        <w:ind w:firstLine="540"/>
        <w:jc w:val="both"/>
      </w:pPr>
      <w:r>
        <w:t xml:space="preserve">14) </w:t>
      </w:r>
      <w:hyperlink r:id="rId68" w:history="1">
        <w:r>
          <w:rPr>
            <w:color w:val="0000FF"/>
          </w:rPr>
          <w:t>дополнить</w:t>
        </w:r>
      </w:hyperlink>
      <w:r>
        <w:t xml:space="preserve"> статьями 25.1 и 25.2 следующего содержания:</w:t>
      </w:r>
    </w:p>
    <w:p w:rsidR="00C62806" w:rsidRDefault="00C62806">
      <w:pPr>
        <w:pStyle w:val="ConsPlusNormal"/>
        <w:jc w:val="both"/>
      </w:pPr>
    </w:p>
    <w:p w:rsidR="00C62806" w:rsidRDefault="00C62806">
      <w:pPr>
        <w:pStyle w:val="ConsPlusNormal"/>
        <w:ind w:firstLine="540"/>
        <w:jc w:val="both"/>
      </w:pPr>
      <w:r>
        <w:t>"Статья 25.1. Корпорация развития малого и среднего предпринимательства</w:t>
      </w:r>
    </w:p>
    <w:p w:rsidR="00C62806" w:rsidRDefault="00C62806">
      <w:pPr>
        <w:pStyle w:val="ConsPlusNormal"/>
        <w:jc w:val="both"/>
      </w:pPr>
    </w:p>
    <w:p w:rsidR="00C62806" w:rsidRDefault="00C6280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62806" w:rsidRDefault="00C62806">
      <w:pPr>
        <w:pStyle w:val="ConsPlusNormal"/>
        <w:ind w:firstLine="540"/>
        <w:jc w:val="both"/>
      </w:pPr>
      <w:r>
        <w:t>2. Основными задачами корпорации развития малого и среднего предпринимательства являются:</w:t>
      </w:r>
    </w:p>
    <w:p w:rsidR="00C62806" w:rsidRDefault="00C62806">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62806" w:rsidRDefault="00C62806">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62806" w:rsidRDefault="00C62806">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C62806" w:rsidRDefault="00C62806">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62806" w:rsidRDefault="00C62806">
      <w:pPr>
        <w:pStyle w:val="ConsPlusNormal"/>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w:t>
      </w:r>
      <w:r>
        <w:lastRenderedPageBreak/>
        <w:t>иными органами, организациями в целях оказания поддержки субъектам малого и среднего предпринимательства;</w:t>
      </w:r>
    </w:p>
    <w:p w:rsidR="00C62806" w:rsidRDefault="00C62806">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62806" w:rsidRDefault="00C62806">
      <w:pPr>
        <w:pStyle w:val="ConsPlusNormal"/>
        <w:ind w:firstLine="540"/>
        <w:jc w:val="both"/>
      </w:pPr>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C62806" w:rsidRDefault="00C62806">
      <w:pPr>
        <w:pStyle w:val="ConsPlusNormal"/>
        <w:ind w:firstLine="540"/>
        <w:jc w:val="both"/>
      </w:pPr>
      <w: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C62806" w:rsidRDefault="00C62806">
      <w:pPr>
        <w:pStyle w:val="ConsPlusNormal"/>
        <w:ind w:firstLine="540"/>
        <w:jc w:val="both"/>
      </w:pPr>
      <w: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C62806" w:rsidRDefault="00C62806">
      <w:pPr>
        <w:pStyle w:val="ConsPlusNormal"/>
        <w:ind w:firstLine="54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ind w:firstLine="540"/>
        <w:jc w:val="both"/>
      </w:pPr>
      <w:r>
        <w:t xml:space="preserve">6) обращается в антимонопольный орган в случаях, установленных </w:t>
      </w:r>
      <w:hyperlink r:id="rId73" w:history="1">
        <w:r>
          <w:rPr>
            <w:color w:val="0000FF"/>
          </w:rPr>
          <w:t>частью 10 статьи 3</w:t>
        </w:r>
      </w:hyperlink>
      <w:r>
        <w:t xml:space="preserve"> и статьей 5.1 Федерального закона от 18 июля 2011 года N 223-ФЗ "О закупках товаров, работ, услуг </w:t>
      </w:r>
      <w:r>
        <w:lastRenderedPageBreak/>
        <w:t>отдельными видами юридических лиц";</w:t>
      </w:r>
    </w:p>
    <w:p w:rsidR="00C62806" w:rsidRDefault="00C62806">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62806" w:rsidRDefault="00C62806">
      <w:pPr>
        <w:pStyle w:val="ConsPlusNormal"/>
        <w:ind w:firstLine="540"/>
        <w:jc w:val="both"/>
      </w:pPr>
      <w:r>
        <w:t>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частью 3 настоящей статьи;</w:t>
      </w:r>
    </w:p>
    <w:p w:rsidR="00C62806" w:rsidRDefault="00C62806">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указанных в части 2 статьи 15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62806" w:rsidRDefault="00C62806">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C62806" w:rsidRDefault="00C62806">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62806" w:rsidRDefault="00C62806">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62806" w:rsidRDefault="00C62806">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62806" w:rsidRDefault="00C62806">
      <w:pPr>
        <w:pStyle w:val="ConsPlusNormal"/>
        <w:ind w:firstLine="540"/>
        <w:jc w:val="both"/>
      </w:pPr>
      <w:r>
        <w:t>14) организует разработку информационно-аналитических систем для решения задач, предусмотренных частью 2 настоящей статьи;</w:t>
      </w:r>
    </w:p>
    <w:p w:rsidR="00C62806" w:rsidRDefault="00C62806">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62806" w:rsidRDefault="00C62806">
      <w:pPr>
        <w:pStyle w:val="ConsPlusNormal"/>
        <w:ind w:firstLine="540"/>
        <w:jc w:val="both"/>
      </w:pPr>
      <w: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62806" w:rsidRDefault="00C62806">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62806" w:rsidRDefault="00C62806">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C62806" w:rsidRDefault="00C62806">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7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62806" w:rsidRDefault="00C62806">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62806" w:rsidRDefault="00C62806">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C62806" w:rsidRDefault="00C62806">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C62806" w:rsidRDefault="00C62806">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62806" w:rsidRDefault="00C62806">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62806" w:rsidRDefault="00C62806">
      <w:pPr>
        <w:pStyle w:val="ConsPlusNormal"/>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62806" w:rsidRDefault="00C62806">
      <w:pPr>
        <w:pStyle w:val="ConsPlusNormal"/>
        <w:jc w:val="both"/>
      </w:pPr>
    </w:p>
    <w:p w:rsidR="00C62806" w:rsidRDefault="00C62806">
      <w:pPr>
        <w:pStyle w:val="ConsPlusNormal"/>
        <w:ind w:firstLine="540"/>
        <w:jc w:val="both"/>
      </w:pPr>
      <w:r>
        <w:t>Статья 25.2. Особенности управления корпорацией развития малого и среднего предпринимательства</w:t>
      </w:r>
    </w:p>
    <w:p w:rsidR="00C62806" w:rsidRDefault="00C62806">
      <w:pPr>
        <w:pStyle w:val="ConsPlusNormal"/>
        <w:jc w:val="both"/>
      </w:pPr>
    </w:p>
    <w:p w:rsidR="00C62806" w:rsidRDefault="00C6280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62806" w:rsidRDefault="00C62806">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62806" w:rsidRDefault="00C62806">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62806" w:rsidRDefault="00C62806">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62806" w:rsidRDefault="00C62806">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62806" w:rsidRDefault="00C62806">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C62806" w:rsidRDefault="00C62806">
      <w:pPr>
        <w:pStyle w:val="ConsPlusNormal"/>
        <w:ind w:firstLine="540"/>
        <w:jc w:val="both"/>
      </w:pPr>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62806" w:rsidRDefault="00C62806">
      <w:pPr>
        <w:pStyle w:val="ConsPlusNormal"/>
        <w:jc w:val="both"/>
      </w:pPr>
    </w:p>
    <w:p w:rsidR="00C62806" w:rsidRDefault="00C62806">
      <w:pPr>
        <w:pStyle w:val="ConsPlusNormal"/>
        <w:ind w:firstLine="540"/>
        <w:jc w:val="both"/>
      </w:pPr>
      <w:r>
        <w:t>Статья 6</w:t>
      </w:r>
    </w:p>
    <w:p w:rsidR="00C62806" w:rsidRDefault="00C62806">
      <w:pPr>
        <w:pStyle w:val="ConsPlusNormal"/>
        <w:jc w:val="both"/>
      </w:pPr>
    </w:p>
    <w:p w:rsidR="00C62806" w:rsidRDefault="00C62806">
      <w:pPr>
        <w:pStyle w:val="ConsPlusNormal"/>
        <w:ind w:firstLine="540"/>
        <w:jc w:val="both"/>
      </w:pPr>
      <w:r>
        <w:t xml:space="preserve">Внести в Федеральный </w:t>
      </w:r>
      <w:hyperlink r:id="rId7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следующие изменения:</w:t>
      </w:r>
    </w:p>
    <w:p w:rsidR="00C62806" w:rsidRDefault="00C62806">
      <w:pPr>
        <w:pStyle w:val="ConsPlusNormal"/>
        <w:ind w:firstLine="540"/>
        <w:jc w:val="both"/>
      </w:pPr>
      <w:r>
        <w:t xml:space="preserve">1) в </w:t>
      </w:r>
      <w:hyperlink r:id="rId77" w:history="1">
        <w:r>
          <w:rPr>
            <w:color w:val="0000FF"/>
          </w:rPr>
          <w:t>статье 3</w:t>
        </w:r>
      </w:hyperlink>
      <w:r>
        <w:t>:</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первый подпункта "а"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1" w:name="P165"/>
      <w:bookmarkEnd w:id="1"/>
      <w:r>
        <w:t xml:space="preserve">а) </w:t>
      </w:r>
      <w:hyperlink r:id="rId78" w:history="1">
        <w:r>
          <w:rPr>
            <w:color w:val="0000FF"/>
          </w:rPr>
          <w:t>дополнить</w:t>
        </w:r>
      </w:hyperlink>
      <w:r>
        <w:t xml:space="preserve"> частью 8.2 следующего содержания:</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второй подпункта "а"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2" w:name="P170"/>
      <w:bookmarkEnd w:id="2"/>
      <w:r>
        <w:t>"8.2. Правительство Российской Федерации утверждает:</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третий подпункта "а" пункта 1 статьи 6 </w:t>
      </w:r>
      <w:hyperlink w:anchor="P308" w:history="1">
        <w:r>
          <w:rPr>
            <w:color w:val="0000FF"/>
          </w:rPr>
          <w:t>вступает</w:t>
        </w:r>
      </w:hyperlink>
      <w:r>
        <w:t xml:space="preserve"> в силу с 1 января 2016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3" w:name="P175"/>
      <w:bookmarkEnd w:id="3"/>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четвертый подпункта "а"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4" w:name="P180"/>
      <w:bookmarkEnd w:id="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пятый подпункта "а"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шестой подпункта "а"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r>
        <w:t xml:space="preserve">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w:t>
      </w:r>
      <w:r>
        <w:lastRenderedPageBreak/>
        <w:t>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седьмой подпункта "а"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5" w:name="P195"/>
      <w:bookmarkEnd w:id="5"/>
      <w:r>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восьмой подпункта "а" пункта 1 </w:t>
      </w:r>
      <w:hyperlink w:anchor="P308" w:history="1">
        <w:r>
          <w:rPr>
            <w:color w:val="0000FF"/>
          </w:rPr>
          <w:t>вступает</w:t>
        </w:r>
      </w:hyperlink>
      <w:r>
        <w:t xml:space="preserve"> в силу с 1 января 2016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6" w:name="P200"/>
      <w:bookmarkEnd w:id="6"/>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Подпункт "б" пункта 1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7" w:name="P205"/>
      <w:bookmarkEnd w:id="7"/>
      <w:r>
        <w:t xml:space="preserve">б) </w:t>
      </w:r>
      <w:hyperlink r:id="rId80" w:history="1">
        <w:r>
          <w:rPr>
            <w:color w:val="0000FF"/>
          </w:rPr>
          <w:t>часть 9</w:t>
        </w:r>
      </w:hyperlink>
      <w:r>
        <w:t xml:space="preserve"> дополнить предложением следующего содержания: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Подпункт "в" пункта 1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8" w:name="P210"/>
      <w:bookmarkEnd w:id="8"/>
      <w:r>
        <w:t xml:space="preserve">в) </w:t>
      </w:r>
      <w:hyperlink r:id="rId81" w:history="1">
        <w:r>
          <w:rPr>
            <w:color w:val="0000FF"/>
          </w:rPr>
          <w:t>абзац первый части 10</w:t>
        </w:r>
      </w:hyperlink>
      <w:r>
        <w:t xml:space="preserve"> после слов "Участник закупки" дополнить словами ",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w:t>
      </w:r>
    </w:p>
    <w:p w:rsidR="00C62806" w:rsidRDefault="00C62806">
      <w:pPr>
        <w:pStyle w:val="ConsPlusNormal"/>
        <w:ind w:firstLine="540"/>
        <w:jc w:val="both"/>
      </w:pPr>
      <w:r>
        <w:t xml:space="preserve">2) в </w:t>
      </w:r>
      <w:hyperlink r:id="rId82" w:history="1">
        <w:r>
          <w:rPr>
            <w:color w:val="0000FF"/>
          </w:rPr>
          <w:t>статье 4</w:t>
        </w:r>
      </w:hyperlink>
      <w:r>
        <w:t>:</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первый подпункта "а" пункта 2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9" w:name="P216"/>
      <w:bookmarkEnd w:id="9"/>
      <w:r>
        <w:t xml:space="preserve">а) </w:t>
      </w:r>
      <w:hyperlink r:id="rId83" w:history="1">
        <w:r>
          <w:rPr>
            <w:color w:val="0000FF"/>
          </w:rPr>
          <w:t>дополнить</w:t>
        </w:r>
      </w:hyperlink>
      <w:r>
        <w:t xml:space="preserve"> частями 3.1 - 3.3 следующего содержания:</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второй подпункта "а" пункта 2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r>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В соответствии с пунктом 2 статьи 8 данного документа абзац третий подпункта "а" пункта 2 статьи 6 </w:t>
      </w:r>
      <w:hyperlink w:anchor="P307" w:history="1">
        <w:r>
          <w:rPr>
            <w:color w:val="0000FF"/>
          </w:rPr>
          <w:t>вступает</w:t>
        </w:r>
      </w:hyperlink>
      <w:r>
        <w:t xml:space="preserve"> в силу с 1 ноября 2015 года, также в соответствии с пунктом 3 статьи 8 вышеуказанный абзац </w:t>
      </w:r>
      <w:hyperlink w:anchor="P308" w:history="1">
        <w:r>
          <w:rPr>
            <w:color w:val="0000FF"/>
          </w:rPr>
          <w:t>вступает</w:t>
        </w:r>
      </w:hyperlink>
      <w:r>
        <w:t xml:space="preserve"> в силу с 1 января 2016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10" w:name="P226"/>
      <w:bookmarkEnd w:id="10"/>
      <w:r>
        <w:t xml:space="preserve">3.2. План закупки инновационной продукции, высокотехнологичной продукции, </w:t>
      </w:r>
      <w:r>
        <w:lastRenderedPageBreak/>
        <w:t>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Абзац четвертый подпункта "а" пункта 2 статьи 6 </w:t>
      </w:r>
      <w:hyperlink w:anchor="P308" w:history="1">
        <w:r>
          <w:rPr>
            <w:color w:val="0000FF"/>
          </w:rPr>
          <w:t>вступает</w:t>
        </w:r>
      </w:hyperlink>
      <w:r>
        <w:t xml:space="preserve"> в силу с 1 января 2016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11" w:name="P231"/>
      <w:bookmarkEnd w:id="11"/>
      <w:r>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Подпункт "б" пункта 2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12" w:name="P236"/>
      <w:bookmarkEnd w:id="12"/>
      <w:r>
        <w:t xml:space="preserve">б) </w:t>
      </w:r>
      <w:hyperlink r:id="rId84" w:history="1">
        <w:r>
          <w:rPr>
            <w:color w:val="0000FF"/>
          </w:rPr>
          <w:t>часть 4</w:t>
        </w:r>
      </w:hyperlink>
      <w:r>
        <w:t xml:space="preserve"> дополнить словами ", а также Государственной корпорацией по атомной энергии "</w:t>
      </w:r>
      <w:proofErr w:type="spellStart"/>
      <w:r>
        <w:t>Росатом</w:t>
      </w:r>
      <w:proofErr w:type="spellEnd"/>
      <w: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Подпункт "в" пункта 2 статьи 6 </w:t>
      </w:r>
      <w:hyperlink w:anchor="P308" w:history="1">
        <w:r>
          <w:rPr>
            <w:color w:val="0000FF"/>
          </w:rPr>
          <w:t>вступает</w:t>
        </w:r>
      </w:hyperlink>
      <w:r>
        <w:t xml:space="preserve"> в силу с 1 января 2016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13" w:name="P241"/>
      <w:bookmarkEnd w:id="13"/>
      <w:r>
        <w:t xml:space="preserve">в) </w:t>
      </w:r>
      <w:hyperlink r:id="rId85" w:history="1">
        <w:r>
          <w:rPr>
            <w:color w:val="0000FF"/>
          </w:rPr>
          <w:t>дополнить</w:t>
        </w:r>
      </w:hyperlink>
      <w:r>
        <w:t xml:space="preserve"> частью 4.1 следующего содержания:</w:t>
      </w:r>
    </w:p>
    <w:p w:rsidR="00C62806" w:rsidRDefault="00C62806">
      <w:pPr>
        <w:pStyle w:val="ConsPlusNormal"/>
        <w:ind w:firstLine="540"/>
        <w:jc w:val="both"/>
      </w:pPr>
      <w:r>
        <w:t>"4.1. Заказчики на основании критериев, предусмотренных частью 4 настоящей статьи, устанавливают:</w:t>
      </w:r>
    </w:p>
    <w:p w:rsidR="00C62806" w:rsidRDefault="00C62806">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C62806" w:rsidRDefault="00C62806">
      <w:pPr>
        <w:pStyle w:val="ConsPlusNormal"/>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Подпункт "г" пункта 2 статьи 6 </w:t>
      </w:r>
      <w:hyperlink w:anchor="P308" w:history="1">
        <w:r>
          <w:rPr>
            <w:color w:val="0000FF"/>
          </w:rPr>
          <w:t>вступает</w:t>
        </w:r>
      </w:hyperlink>
      <w:r>
        <w:t xml:space="preserve"> в силу с 1 января 2016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14" w:name="P249"/>
      <w:bookmarkEnd w:id="14"/>
      <w:r>
        <w:t xml:space="preserve">г) </w:t>
      </w:r>
      <w:hyperlink r:id="rId86" w:history="1">
        <w:r>
          <w:rPr>
            <w:color w:val="0000FF"/>
          </w:rPr>
          <w:t>пункт 4 части 19</w:t>
        </w:r>
      </w:hyperlink>
      <w:r>
        <w:t xml:space="preserve"> дополнить словами ",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настоящего Федерального закона";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proofErr w:type="spellStart"/>
      <w:r>
        <w:t>КонсультантПлюс</w:t>
      </w:r>
      <w:proofErr w:type="spellEnd"/>
      <w:r>
        <w:t>: примечание.</w:t>
      </w:r>
    </w:p>
    <w:p w:rsidR="00C62806" w:rsidRDefault="00C62806">
      <w:pPr>
        <w:pStyle w:val="ConsPlusNormal"/>
        <w:ind w:firstLine="540"/>
        <w:jc w:val="both"/>
      </w:pPr>
      <w:r>
        <w:t xml:space="preserve">Пункт 3 статьи 6 </w:t>
      </w:r>
      <w:hyperlink w:anchor="P307" w:history="1">
        <w:r>
          <w:rPr>
            <w:color w:val="0000FF"/>
          </w:rPr>
          <w:t>вступает</w:t>
        </w:r>
      </w:hyperlink>
      <w:r>
        <w:t xml:space="preserve"> в силу с 1 ноября 2015 года.</w:t>
      </w:r>
    </w:p>
    <w:p w:rsidR="00C62806" w:rsidRDefault="00C62806">
      <w:pPr>
        <w:pStyle w:val="ConsPlusNormal"/>
        <w:pBdr>
          <w:top w:val="single" w:sz="6" w:space="0" w:color="auto"/>
        </w:pBdr>
        <w:spacing w:before="100" w:after="100"/>
        <w:jc w:val="both"/>
        <w:rPr>
          <w:sz w:val="2"/>
          <w:szCs w:val="2"/>
        </w:rPr>
      </w:pPr>
    </w:p>
    <w:p w:rsidR="00C62806" w:rsidRDefault="00C62806">
      <w:pPr>
        <w:pStyle w:val="ConsPlusNormal"/>
        <w:ind w:firstLine="540"/>
        <w:jc w:val="both"/>
      </w:pPr>
      <w:bookmarkStart w:id="15" w:name="P254"/>
      <w:bookmarkEnd w:id="15"/>
      <w:r>
        <w:t xml:space="preserve">3) </w:t>
      </w:r>
      <w:hyperlink r:id="rId87" w:history="1">
        <w:r>
          <w:rPr>
            <w:color w:val="0000FF"/>
          </w:rPr>
          <w:t>дополнить</w:t>
        </w:r>
      </w:hyperlink>
      <w:r>
        <w:t xml:space="preserve"> статьей 5.1 следующего содержания:</w:t>
      </w:r>
    </w:p>
    <w:p w:rsidR="00C62806" w:rsidRDefault="00C62806">
      <w:pPr>
        <w:pStyle w:val="ConsPlusNormal"/>
        <w:jc w:val="both"/>
      </w:pPr>
    </w:p>
    <w:p w:rsidR="00C62806" w:rsidRDefault="00C62806">
      <w:pPr>
        <w:pStyle w:val="ConsPlusNormal"/>
        <w:ind w:firstLine="540"/>
        <w:jc w:val="both"/>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C62806" w:rsidRDefault="00C62806">
      <w:pPr>
        <w:pStyle w:val="ConsPlusNormal"/>
        <w:jc w:val="both"/>
      </w:pPr>
    </w:p>
    <w:p w:rsidR="00C62806" w:rsidRDefault="00C62806">
      <w:pPr>
        <w:pStyle w:val="ConsPlusNormal"/>
        <w:ind w:firstLine="540"/>
        <w:jc w:val="both"/>
      </w:pPr>
      <w:r>
        <w:lastRenderedPageBreak/>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C62806" w:rsidRDefault="00C62806">
      <w:pPr>
        <w:pStyle w:val="ConsPlusNormal"/>
        <w:ind w:firstLine="540"/>
        <w:jc w:val="both"/>
      </w:pPr>
      <w:r>
        <w:t>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C62806" w:rsidRDefault="00C62806">
      <w:pPr>
        <w:pStyle w:val="ConsPlusNormal"/>
        <w:ind w:firstLine="540"/>
        <w:jc w:val="both"/>
      </w:pPr>
      <w:r>
        <w:t>3. Оценка соответствия осуществляется:</w:t>
      </w:r>
    </w:p>
    <w:p w:rsidR="00C62806" w:rsidRDefault="00C62806">
      <w:pPr>
        <w:pStyle w:val="ConsPlusNormal"/>
        <w:ind w:firstLine="540"/>
        <w:jc w:val="both"/>
      </w:pPr>
      <w: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C62806" w:rsidRDefault="00C62806">
      <w:pPr>
        <w:pStyle w:val="ConsPlusNormal"/>
        <w:ind w:firstLine="540"/>
        <w:jc w:val="both"/>
      </w:pPr>
      <w: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C62806" w:rsidRDefault="00C62806">
      <w:pPr>
        <w:pStyle w:val="ConsPlusNormal"/>
        <w:ind w:firstLine="540"/>
        <w:jc w:val="both"/>
      </w:pPr>
      <w:r>
        <w:t>4. Мониторинг соответствия осуществляется:</w:t>
      </w:r>
    </w:p>
    <w:p w:rsidR="00C62806" w:rsidRDefault="00C62806">
      <w:pPr>
        <w:pStyle w:val="ConsPlusNormal"/>
        <w:ind w:firstLine="540"/>
        <w:jc w:val="both"/>
      </w:pPr>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C62806" w:rsidRDefault="00C62806">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w:t>
      </w:r>
      <w:r>
        <w:lastRenderedPageBreak/>
        <w:t>Федерального закона.</w:t>
      </w:r>
    </w:p>
    <w:p w:rsidR="00C62806" w:rsidRDefault="00C62806">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C62806" w:rsidRDefault="00C62806">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62806" w:rsidRDefault="00C62806">
      <w:pPr>
        <w:pStyle w:val="ConsPlusNormal"/>
        <w:ind w:firstLine="540"/>
        <w:jc w:val="both"/>
      </w:pPr>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C62806" w:rsidRDefault="00C62806">
      <w:pPr>
        <w:pStyle w:val="ConsPlusNormal"/>
        <w:ind w:firstLine="540"/>
        <w:jc w:val="both"/>
      </w:pPr>
      <w:r>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C62806" w:rsidRDefault="00C62806">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C62806" w:rsidRDefault="00C62806">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62806" w:rsidRDefault="00C62806">
      <w:pPr>
        <w:pStyle w:val="ConsPlusNormal"/>
        <w:ind w:firstLine="540"/>
        <w:jc w:val="both"/>
      </w:pPr>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rsidR="00C62806" w:rsidRDefault="00C62806">
      <w:pPr>
        <w:pStyle w:val="ConsPlusNormal"/>
        <w:ind w:firstLine="540"/>
        <w:jc w:val="both"/>
      </w:pPr>
      <w:r>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C62806" w:rsidRDefault="00C62806">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C62806" w:rsidRDefault="00C62806">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62806" w:rsidRDefault="00C62806">
      <w:pPr>
        <w:pStyle w:val="ConsPlusNormal"/>
        <w:ind w:firstLine="540"/>
        <w:jc w:val="both"/>
      </w:pPr>
      <w:r>
        <w:t xml:space="preserve">2) установленных Правительством Российской Федерации требований к содержанию таких </w:t>
      </w:r>
      <w:r>
        <w:lastRenderedPageBreak/>
        <w:t>годовых отчетов.</w:t>
      </w:r>
    </w:p>
    <w:p w:rsidR="00C62806" w:rsidRDefault="00C62806">
      <w:pPr>
        <w:pStyle w:val="ConsPlusNormal"/>
        <w:ind w:firstLine="540"/>
        <w:jc w:val="both"/>
      </w:pPr>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62806" w:rsidRDefault="00C62806">
      <w:pPr>
        <w:pStyle w:val="ConsPlusNormal"/>
        <w:ind w:firstLine="540"/>
        <w:jc w:val="both"/>
      </w:pPr>
      <w:r>
        <w:t>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C62806" w:rsidRDefault="00C62806">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C62806" w:rsidRDefault="00C62806">
      <w:pPr>
        <w:pStyle w:val="ConsPlusNormal"/>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C62806" w:rsidRDefault="00C62806">
      <w:pPr>
        <w:pStyle w:val="ConsPlusNormal"/>
        <w:ind w:firstLine="540"/>
        <w:jc w:val="both"/>
      </w:pPr>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62806" w:rsidRDefault="00C62806">
      <w:pPr>
        <w:pStyle w:val="ConsPlusNormal"/>
        <w:ind w:firstLine="540"/>
        <w:jc w:val="both"/>
      </w:pPr>
      <w:r>
        <w:t xml:space="preserve">15. В случае </w:t>
      </w:r>
      <w:proofErr w:type="spellStart"/>
      <w:r>
        <w:t>неустранения</w:t>
      </w:r>
      <w:proofErr w:type="spellEnd"/>
      <w: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62806" w:rsidRDefault="00C62806">
      <w:pPr>
        <w:pStyle w:val="ConsPlusNormal"/>
        <w:ind w:firstLine="540"/>
        <w:jc w:val="both"/>
      </w:pPr>
      <w:r>
        <w:t>16. Уведомления и заключения, предусмотренные частями 10 - 15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p>
    <w:p w:rsidR="00C62806" w:rsidRDefault="00C62806">
      <w:pPr>
        <w:pStyle w:val="ConsPlusNormal"/>
        <w:ind w:firstLine="540"/>
        <w:jc w:val="both"/>
      </w:pPr>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C62806" w:rsidRDefault="00C62806">
      <w:pPr>
        <w:pStyle w:val="ConsPlusNormal"/>
        <w:ind w:firstLine="540"/>
        <w:jc w:val="both"/>
      </w:pPr>
      <w:r>
        <w:lastRenderedPageBreak/>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C62806" w:rsidRDefault="00C62806">
      <w:pPr>
        <w:pStyle w:val="ConsPlusNormal"/>
        <w:ind w:firstLine="540"/>
        <w:jc w:val="both"/>
      </w:pPr>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C62806" w:rsidRDefault="00C62806">
      <w:pPr>
        <w:pStyle w:val="ConsPlusNormal"/>
        <w:ind w:firstLine="540"/>
        <w:jc w:val="both"/>
      </w:pPr>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p>
    <w:p w:rsidR="00C62806" w:rsidRDefault="00C62806">
      <w:pPr>
        <w:pStyle w:val="ConsPlusNormal"/>
        <w:ind w:firstLine="540"/>
        <w:jc w:val="both"/>
      </w:pPr>
      <w:r>
        <w:t>18. 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C62806" w:rsidRDefault="00C62806">
      <w:pPr>
        <w:pStyle w:val="ConsPlusNormal"/>
        <w:ind w:firstLine="540"/>
        <w:jc w:val="both"/>
      </w:pPr>
      <w:r>
        <w:t>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C62806" w:rsidRDefault="00C62806">
      <w:pPr>
        <w:pStyle w:val="ConsPlusNormal"/>
        <w:jc w:val="both"/>
      </w:pPr>
    </w:p>
    <w:p w:rsidR="00C62806" w:rsidRDefault="00C62806">
      <w:pPr>
        <w:pStyle w:val="ConsPlusNormal"/>
        <w:ind w:firstLine="540"/>
        <w:jc w:val="both"/>
      </w:pPr>
      <w:r>
        <w:t>Статья 7</w:t>
      </w:r>
    </w:p>
    <w:p w:rsidR="00C62806" w:rsidRDefault="00C62806">
      <w:pPr>
        <w:pStyle w:val="ConsPlusNormal"/>
        <w:jc w:val="both"/>
      </w:pPr>
    </w:p>
    <w:p w:rsidR="00C62806" w:rsidRDefault="00C62806">
      <w:pPr>
        <w:pStyle w:val="ConsPlusNormal"/>
        <w:ind w:firstLine="540"/>
        <w:jc w:val="both"/>
      </w:pPr>
      <w:r>
        <w:t xml:space="preserve">1. Акционерное общество "Федеральная корпорация по развитию малого и среднего предпринимательства" осуществляет деятельность в соответствии с Федеральным </w:t>
      </w:r>
      <w:hyperlink r:id="rId88"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 в качестве института развития в сфере </w:t>
      </w:r>
      <w:r>
        <w:lastRenderedPageBreak/>
        <w:t>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C62806" w:rsidRDefault="00C62806">
      <w:pPr>
        <w:pStyle w:val="ConsPlusNormal"/>
        <w:ind w:firstLine="540"/>
        <w:jc w:val="both"/>
      </w:pPr>
      <w:r>
        <w:t xml:space="preserve">2. Сто процентов акций акционерного общества "Федеральная корпорация по развитию малого и среднего предпринимательства" находится в федеральной собственности до осуществления дополнительного выпуска акций и их размещения по закрытой подписке в соответствии с </w:t>
      </w:r>
      <w:hyperlink w:anchor="P300" w:history="1">
        <w:r>
          <w:rPr>
            <w:color w:val="0000FF"/>
          </w:rPr>
          <w:t>частью 8</w:t>
        </w:r>
      </w:hyperlink>
      <w:r>
        <w:t xml:space="preserve"> настоящей статьи.</w:t>
      </w:r>
    </w:p>
    <w:p w:rsidR="00C62806" w:rsidRDefault="00C62806">
      <w:pPr>
        <w:pStyle w:val="ConsPlusNormal"/>
        <w:ind w:firstLine="540"/>
        <w:jc w:val="both"/>
      </w:pPr>
      <w:r>
        <w:t xml:space="preserve">3. Акционерное общество "Федеральная корпорация по развитию малого и среднего предпринимательства" заключает с государственной корпорацией "Банк развития и внешнеэкономической деятельности (Внешэкономбанк)" без проведения торгов (в качестве единственного поставщика услуг по доверительному управлению) договор доверительного управления, в соответствии с которым акционерное общество "Федеральная корпорация по развитию малого и среднего предпринимательства" осуществляет доверительное управление в отношении ста процентов акций акционерного общества "Российский банк поддержки малого и среднего предпринимательства", которыми государственная корпорация "Банк развития и внешнеэкономической деятельности (Внешэкономбанк)" впоследствии осуществляет оплату дополнительно размещаемых по закрытой подписке акций акционерного общества "Федеральная корпорация по развитию малого и среднего предпринимательства" в соответствии с условиями размещения, установленными Правительством Российской Федерации на основании </w:t>
      </w:r>
      <w:hyperlink w:anchor="P300" w:history="1">
        <w:r>
          <w:rPr>
            <w:color w:val="0000FF"/>
          </w:rPr>
          <w:t>части 8</w:t>
        </w:r>
      </w:hyperlink>
      <w:r>
        <w:t xml:space="preserve"> настоящей статьи.</w:t>
      </w:r>
    </w:p>
    <w:p w:rsidR="00C62806" w:rsidRDefault="00C62806">
      <w:pPr>
        <w:pStyle w:val="ConsPlusNormal"/>
        <w:ind w:firstLine="540"/>
        <w:jc w:val="both"/>
      </w:pPr>
      <w:bookmarkStart w:id="16" w:name="P296"/>
      <w:bookmarkEnd w:id="16"/>
      <w:r>
        <w:t xml:space="preserve">4. Правительство Российской Федерации до 1 сентября 2015 года обеспечивает внесение изменений в устав акционерного общества "Небанковская депозитно-кредитная организация "Агентство кредитных гарантий" в целях приведения указанного устава в соответствие с Федеральным </w:t>
      </w:r>
      <w:hyperlink r:id="rId89"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w:t>
      </w:r>
    </w:p>
    <w:p w:rsidR="00C62806" w:rsidRDefault="00C62806">
      <w:pPr>
        <w:pStyle w:val="ConsPlusNormal"/>
        <w:ind w:firstLine="540"/>
        <w:jc w:val="both"/>
      </w:pPr>
      <w:r>
        <w:t xml:space="preserve">5. Не позднее дня, следующего за днем регистрации изменений, внесенных в устав акционерного общества "Небанковская депозитно-кредитная организация "Агентство кредитных гарантий" в соответствии с </w:t>
      </w:r>
      <w:hyperlink w:anchor="P296" w:history="1">
        <w:r>
          <w:rPr>
            <w:color w:val="0000FF"/>
          </w:rPr>
          <w:t>частью 4</w:t>
        </w:r>
      </w:hyperlink>
      <w:r>
        <w:t xml:space="preserve"> настоящей статьи, акционерное общество "Федеральная корпорация по развитию малого и среднего предпринимательства" направляет в Центральный банк Российской Федерации ходатайство об аннулировании лицензии на осуществление банковских операций, выданной акционерному обществу "Небанковская депозитно-кредитная организация "Агентство кредитных гарантий". При аннулировании указанной лицензии положения </w:t>
      </w:r>
      <w:hyperlink r:id="rId90" w:history="1">
        <w:r>
          <w:rPr>
            <w:color w:val="0000FF"/>
          </w:rPr>
          <w:t>статьи 23</w:t>
        </w:r>
      </w:hyperlink>
      <w:r>
        <w:t xml:space="preserve"> Федерального закона "О банках и банковской деятельности" не применяются.</w:t>
      </w:r>
    </w:p>
    <w:p w:rsidR="00C62806" w:rsidRDefault="00C62806">
      <w:pPr>
        <w:pStyle w:val="ConsPlusNormal"/>
        <w:ind w:firstLine="540"/>
        <w:jc w:val="both"/>
      </w:pPr>
      <w:r>
        <w:t xml:space="preserve">6. Акционерное общество "Федеральная корпорация по развитию малого и среднего предпринимательства" после внесения изменений в устав акционерного общества "Небанковская депозитно-кредитная организация "Агентство кредитных гарантий" в соответствии с </w:t>
      </w:r>
      <w:hyperlink w:anchor="P296" w:history="1">
        <w:r>
          <w:rPr>
            <w:color w:val="0000FF"/>
          </w:rPr>
          <w:t>частью 4</w:t>
        </w:r>
      </w:hyperlink>
      <w:r>
        <w:t xml:space="preserve"> настоящей статьи обеспечивает исполнение обязательств, принятых на себя акционерным обществом "Небанковская депозитно-кредитная организация "Агентство кредитных гарантий".</w:t>
      </w:r>
    </w:p>
    <w:p w:rsidR="00C62806" w:rsidRDefault="00C62806">
      <w:pPr>
        <w:pStyle w:val="ConsPlusNormal"/>
        <w:ind w:firstLine="540"/>
        <w:jc w:val="both"/>
      </w:pPr>
      <w:r>
        <w:t xml:space="preserve">7. Полномочия единоличного исполнительного органа акционерного общества "Небанковская депозитно-кредитная организация "Агентство кредитных гарантий" после внесения изменений в устав этого акционерного общества в соответствии с </w:t>
      </w:r>
      <w:hyperlink w:anchor="P296" w:history="1">
        <w:r>
          <w:rPr>
            <w:color w:val="0000FF"/>
          </w:rPr>
          <w:t>частью 4</w:t>
        </w:r>
      </w:hyperlink>
      <w:r>
        <w:t xml:space="preserve"> настоящей статьи сохраняются до назначения единоличного исполнительного органа акционерного общества "Федеральная корпорация по развитию малого и среднего предпринимательства" в соответствии с Федеральным </w:t>
      </w:r>
      <w:hyperlink r:id="rId91"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w:t>
      </w:r>
    </w:p>
    <w:p w:rsidR="00C62806" w:rsidRDefault="00C62806">
      <w:pPr>
        <w:pStyle w:val="ConsPlusNormal"/>
        <w:ind w:firstLine="540"/>
        <w:jc w:val="both"/>
      </w:pPr>
      <w:bookmarkStart w:id="17" w:name="P300"/>
      <w:bookmarkEnd w:id="17"/>
      <w:r>
        <w:t>8. Правительство Российской Федерации до 31 декабря 2015 года принимает решение об увеличении уставного капитала акционерного общества "Федеральная корпорация по развитию малого и среднего предпринимательства" путем размещения дополнительных акций и об условиях их размещения.</w:t>
      </w:r>
    </w:p>
    <w:p w:rsidR="00C62806" w:rsidRDefault="00C62806">
      <w:pPr>
        <w:pStyle w:val="ConsPlusNormal"/>
        <w:ind w:firstLine="540"/>
        <w:jc w:val="both"/>
      </w:pPr>
      <w:r>
        <w:t xml:space="preserve">9. Планы закупки товаров, работ, услуг для осуществления закупки товаров, работ, услуг в 2016 году, утвержденные до 1 ноября 2015 года заказчиками, которые впоследствии будут определены Правительством Российской Федерации как конкретные заказчики в соответствии с </w:t>
      </w:r>
      <w:hyperlink r:id="rId92"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w:t>
      </w:r>
      <w:r>
        <w:lastRenderedPageBreak/>
        <w:t xml:space="preserve">Федерального закона), подлежат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осуществляемому акционерным обществом "Федеральная корпорация по развитию малого и среднего предпринимательства" в порядке, предусмотренном </w:t>
      </w:r>
      <w:hyperlink r:id="rId93" w:history="1">
        <w:r>
          <w:rPr>
            <w:color w:val="0000FF"/>
          </w:rPr>
          <w:t>статьей 5.1</w:t>
        </w:r>
      </w:hyperlink>
      <w:r>
        <w:t xml:space="preserve"> указанного Федерального закона (в редакции настоящего Федерального закона).</w:t>
      </w:r>
    </w:p>
    <w:p w:rsidR="00C62806" w:rsidRDefault="00C62806">
      <w:pPr>
        <w:pStyle w:val="ConsPlusNormal"/>
        <w:ind w:firstLine="540"/>
        <w:jc w:val="both"/>
      </w:pPr>
      <w:r>
        <w:t xml:space="preserve">10.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позднее 1 ноября 2015 года обеспечивает возможность размещения заказчиками, определяемыми Правительством Российской Федерации в соответствии с </w:t>
      </w:r>
      <w:hyperlink r:id="rId94"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единой информационной системе в сфере закупок товаров, работ, услуг для обеспечения государственных и муниципальных нужд уведомлений и заключений, предусмотренных </w:t>
      </w:r>
      <w:hyperlink r:id="rId95" w:history="1">
        <w:r>
          <w:rPr>
            <w:color w:val="0000FF"/>
          </w:rPr>
          <w:t>частями 10</w:t>
        </w:r>
      </w:hyperlink>
      <w:r>
        <w:t xml:space="preserve"> - </w:t>
      </w:r>
      <w:hyperlink r:id="rId96" w:history="1">
        <w:r>
          <w:rPr>
            <w:color w:val="0000FF"/>
          </w:rPr>
          <w:t>15 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w:t>
      </w:r>
    </w:p>
    <w:p w:rsidR="00C62806" w:rsidRDefault="00C62806">
      <w:pPr>
        <w:pStyle w:val="ConsPlusNormal"/>
        <w:jc w:val="both"/>
      </w:pPr>
    </w:p>
    <w:p w:rsidR="00C62806" w:rsidRDefault="00C62806">
      <w:pPr>
        <w:pStyle w:val="ConsPlusNormal"/>
        <w:ind w:firstLine="540"/>
        <w:jc w:val="both"/>
      </w:pPr>
      <w:r>
        <w:t>Статья 8</w:t>
      </w:r>
    </w:p>
    <w:p w:rsidR="00C62806" w:rsidRDefault="00C62806">
      <w:pPr>
        <w:pStyle w:val="ConsPlusNormal"/>
        <w:jc w:val="both"/>
      </w:pPr>
    </w:p>
    <w:p w:rsidR="00C62806" w:rsidRDefault="00C6280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62806" w:rsidRDefault="00C62806">
      <w:pPr>
        <w:pStyle w:val="ConsPlusNormal"/>
        <w:ind w:firstLine="540"/>
        <w:jc w:val="both"/>
      </w:pPr>
      <w:bookmarkStart w:id="18" w:name="P307"/>
      <w:bookmarkEnd w:id="18"/>
      <w:r>
        <w:t xml:space="preserve">2. </w:t>
      </w:r>
      <w:hyperlink w:anchor="P165" w:history="1">
        <w:r>
          <w:rPr>
            <w:color w:val="0000FF"/>
          </w:rPr>
          <w:t>Абзацы первый</w:t>
        </w:r>
      </w:hyperlink>
      <w:r>
        <w:t xml:space="preserve">, </w:t>
      </w:r>
      <w:hyperlink w:anchor="P170" w:history="1">
        <w:r>
          <w:rPr>
            <w:color w:val="0000FF"/>
          </w:rPr>
          <w:t>второй</w:t>
        </w:r>
      </w:hyperlink>
      <w:r>
        <w:t xml:space="preserve">, </w:t>
      </w:r>
      <w:hyperlink w:anchor="P180" w:history="1">
        <w:r>
          <w:rPr>
            <w:color w:val="0000FF"/>
          </w:rPr>
          <w:t>четвертый</w:t>
        </w:r>
      </w:hyperlink>
      <w:r>
        <w:t xml:space="preserve"> - </w:t>
      </w:r>
      <w:hyperlink w:anchor="P195" w:history="1">
        <w:r>
          <w:rPr>
            <w:color w:val="0000FF"/>
          </w:rPr>
          <w:t>седьмой подпункта "а"</w:t>
        </w:r>
      </w:hyperlink>
      <w:r>
        <w:t xml:space="preserve">, </w:t>
      </w:r>
      <w:hyperlink w:anchor="P205" w:history="1">
        <w:r>
          <w:rPr>
            <w:color w:val="0000FF"/>
          </w:rPr>
          <w:t>подпункты "б"</w:t>
        </w:r>
      </w:hyperlink>
      <w:r>
        <w:t xml:space="preserve"> и </w:t>
      </w:r>
      <w:hyperlink w:anchor="P210" w:history="1">
        <w:r>
          <w:rPr>
            <w:color w:val="0000FF"/>
          </w:rPr>
          <w:t>"в" пункта 1</w:t>
        </w:r>
      </w:hyperlink>
      <w:r>
        <w:t xml:space="preserve">, </w:t>
      </w:r>
      <w:hyperlink w:anchor="P216" w:history="1">
        <w:r>
          <w:rPr>
            <w:color w:val="0000FF"/>
          </w:rPr>
          <w:t>абзацы первый</w:t>
        </w:r>
      </w:hyperlink>
      <w:r>
        <w:t xml:space="preserve"> - </w:t>
      </w:r>
      <w:hyperlink w:anchor="P226" w:history="1">
        <w:r>
          <w:rPr>
            <w:color w:val="0000FF"/>
          </w:rPr>
          <w:t>третий подпункта "а"</w:t>
        </w:r>
      </w:hyperlink>
      <w:r>
        <w:t xml:space="preserve">, </w:t>
      </w:r>
      <w:hyperlink w:anchor="P236" w:history="1">
        <w:r>
          <w:rPr>
            <w:color w:val="0000FF"/>
          </w:rPr>
          <w:t>подпункт "б" пункта 2</w:t>
        </w:r>
      </w:hyperlink>
      <w:r>
        <w:t xml:space="preserve">, </w:t>
      </w:r>
      <w:hyperlink w:anchor="P254" w:history="1">
        <w:r>
          <w:rPr>
            <w:color w:val="0000FF"/>
          </w:rPr>
          <w:t>пункт 3 статьи 6</w:t>
        </w:r>
      </w:hyperlink>
      <w:r>
        <w:t xml:space="preserve"> настоящего Федерального закона вступают в силу с 1 ноября 2015 года.</w:t>
      </w:r>
    </w:p>
    <w:p w:rsidR="00C62806" w:rsidRDefault="00C62806">
      <w:pPr>
        <w:pStyle w:val="ConsPlusNormal"/>
        <w:ind w:firstLine="540"/>
        <w:jc w:val="both"/>
      </w:pPr>
      <w:bookmarkStart w:id="19" w:name="P308"/>
      <w:bookmarkEnd w:id="19"/>
      <w:r>
        <w:t xml:space="preserve">3. </w:t>
      </w:r>
      <w:hyperlink w:anchor="P175" w:history="1">
        <w:r>
          <w:rPr>
            <w:color w:val="0000FF"/>
          </w:rPr>
          <w:t>Абзацы третий</w:t>
        </w:r>
      </w:hyperlink>
      <w:r>
        <w:t xml:space="preserve"> и </w:t>
      </w:r>
      <w:hyperlink w:anchor="P200" w:history="1">
        <w:r>
          <w:rPr>
            <w:color w:val="0000FF"/>
          </w:rPr>
          <w:t>восьмой подпункта "а" пункта 1</w:t>
        </w:r>
      </w:hyperlink>
      <w:r>
        <w:t xml:space="preserve">, </w:t>
      </w:r>
      <w:hyperlink w:anchor="P226" w:history="1">
        <w:r>
          <w:rPr>
            <w:color w:val="0000FF"/>
          </w:rPr>
          <w:t>абзацы третий</w:t>
        </w:r>
      </w:hyperlink>
      <w:r>
        <w:t xml:space="preserve"> и </w:t>
      </w:r>
      <w:hyperlink w:anchor="P231" w:history="1">
        <w:r>
          <w:rPr>
            <w:color w:val="0000FF"/>
          </w:rPr>
          <w:t>четвертый подпункта "а"</w:t>
        </w:r>
      </w:hyperlink>
      <w:r>
        <w:t xml:space="preserve">, </w:t>
      </w:r>
      <w:hyperlink w:anchor="P241" w:history="1">
        <w:r>
          <w:rPr>
            <w:color w:val="0000FF"/>
          </w:rPr>
          <w:t>подпункты "в"</w:t>
        </w:r>
      </w:hyperlink>
      <w:r>
        <w:t xml:space="preserve"> и </w:t>
      </w:r>
      <w:hyperlink w:anchor="P249" w:history="1">
        <w:r>
          <w:rPr>
            <w:color w:val="0000FF"/>
          </w:rPr>
          <w:t>"г" пункта 2 статьи 6</w:t>
        </w:r>
      </w:hyperlink>
      <w:r>
        <w:t xml:space="preserve"> настоящего Федерального закона вступают в силу с 1 января 2016 года.</w:t>
      </w:r>
    </w:p>
    <w:p w:rsidR="00C62806" w:rsidRDefault="00C62806">
      <w:pPr>
        <w:pStyle w:val="ConsPlusNormal"/>
        <w:ind w:firstLine="540"/>
        <w:jc w:val="both"/>
      </w:pPr>
      <w:r>
        <w:t xml:space="preserve">4. Положения </w:t>
      </w:r>
      <w:hyperlink r:id="rId97" w:history="1">
        <w:r>
          <w:rPr>
            <w:color w:val="0000FF"/>
          </w:rPr>
          <w:t>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
    <w:p w:rsidR="00C62806" w:rsidRDefault="00C62806">
      <w:pPr>
        <w:pStyle w:val="ConsPlusNormal"/>
        <w:jc w:val="both"/>
      </w:pPr>
    </w:p>
    <w:p w:rsidR="00C62806" w:rsidRDefault="00C62806">
      <w:pPr>
        <w:pStyle w:val="ConsPlusNormal"/>
        <w:jc w:val="right"/>
      </w:pPr>
      <w:r>
        <w:t>Президент</w:t>
      </w:r>
    </w:p>
    <w:p w:rsidR="00C62806" w:rsidRDefault="00C62806">
      <w:pPr>
        <w:pStyle w:val="ConsPlusNormal"/>
        <w:jc w:val="right"/>
      </w:pPr>
      <w:r>
        <w:t>Российской Федерации</w:t>
      </w:r>
    </w:p>
    <w:p w:rsidR="00C62806" w:rsidRDefault="00C62806">
      <w:pPr>
        <w:pStyle w:val="ConsPlusNormal"/>
        <w:jc w:val="right"/>
      </w:pPr>
      <w:r>
        <w:t>В.ПУТИН</w:t>
      </w:r>
    </w:p>
    <w:p w:rsidR="00C62806" w:rsidRDefault="00C62806">
      <w:pPr>
        <w:pStyle w:val="ConsPlusNormal"/>
      </w:pPr>
      <w:r>
        <w:t>Москва, Кремль</w:t>
      </w:r>
    </w:p>
    <w:p w:rsidR="00C62806" w:rsidRDefault="00C62806">
      <w:pPr>
        <w:pStyle w:val="ConsPlusNormal"/>
      </w:pPr>
      <w:r>
        <w:t>29 июня 2015 года</w:t>
      </w:r>
    </w:p>
    <w:p w:rsidR="00C62806" w:rsidRDefault="00C62806">
      <w:pPr>
        <w:pStyle w:val="ConsPlusNormal"/>
      </w:pPr>
      <w:r>
        <w:t>N 156-ФЗ</w:t>
      </w:r>
    </w:p>
    <w:p w:rsidR="00C62806" w:rsidRDefault="00C62806">
      <w:pPr>
        <w:pStyle w:val="ConsPlusNormal"/>
        <w:jc w:val="both"/>
      </w:pPr>
    </w:p>
    <w:p w:rsidR="00C62806" w:rsidRDefault="00C62806">
      <w:pPr>
        <w:pStyle w:val="ConsPlusNormal"/>
        <w:jc w:val="both"/>
      </w:pPr>
    </w:p>
    <w:p w:rsidR="00C62806" w:rsidRDefault="00C62806">
      <w:pPr>
        <w:pStyle w:val="ConsPlusNormal"/>
        <w:pBdr>
          <w:top w:val="single" w:sz="6" w:space="0" w:color="auto"/>
        </w:pBdr>
        <w:spacing w:before="100" w:after="100"/>
        <w:jc w:val="both"/>
        <w:rPr>
          <w:sz w:val="2"/>
          <w:szCs w:val="2"/>
        </w:rPr>
      </w:pPr>
    </w:p>
    <w:p w:rsidR="003B612F" w:rsidRDefault="003B612F"/>
    <w:sectPr w:rsidR="003B612F" w:rsidSect="00274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6"/>
    <w:rsid w:val="003B612F"/>
    <w:rsid w:val="00C6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BC223-D953-4D58-8F0A-5B523703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28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0F3AAEDA703BEF5D7B26897690103D000A037539A2888856A88D6B93857F129A1C30FBE3920393l03AI" TargetMode="External"/><Relationship Id="rId21" Type="http://schemas.openxmlformats.org/officeDocument/2006/relationships/hyperlink" Target="consultantplus://offline/ref=9E0F3AAEDA703BEF5D7B26897690103D000A037539A2888856A88D6B93857F129A1C30FBE3920390l03BI" TargetMode="External"/><Relationship Id="rId34" Type="http://schemas.openxmlformats.org/officeDocument/2006/relationships/hyperlink" Target="consultantplus://offline/ref=9E0F3AAEDA703BEF5D7B26897690103D000A037539A2888856A88D6B93857F129A1C30FBE3920398l035I" TargetMode="External"/><Relationship Id="rId42" Type="http://schemas.openxmlformats.org/officeDocument/2006/relationships/hyperlink" Target="consultantplus://offline/ref=9E0F3AAEDA703BEF5D7B26897690103D000A037539A2888856A88D6B93857F129A1C30FBE3920292l036I" TargetMode="External"/><Relationship Id="rId47" Type="http://schemas.openxmlformats.org/officeDocument/2006/relationships/hyperlink" Target="consultantplus://offline/ref=9E0F3AAEDA703BEF5D7B26897690103D000A037539A2888856A88D6B93857F129A1C30FBE3920295l035I" TargetMode="External"/><Relationship Id="rId50" Type="http://schemas.openxmlformats.org/officeDocument/2006/relationships/hyperlink" Target="consultantplus://offline/ref=9E0F3AAEDA703BEF5D7B26897690103D000A037539A2888856A88D6B93857F129A1C30FBE3920195l032I" TargetMode="External"/><Relationship Id="rId55" Type="http://schemas.openxmlformats.org/officeDocument/2006/relationships/hyperlink" Target="consultantplus://offline/ref=9E0F3AAEDA703BEF5D7B26897690103D000A037539A2888856A88D6B93857F129A1C30FBE3920294l035I" TargetMode="External"/><Relationship Id="rId63" Type="http://schemas.openxmlformats.org/officeDocument/2006/relationships/hyperlink" Target="consultantplus://offline/ref=9E0F3AAEDA703BEF5D7B26897690103D000A037539A2888856A88D6B93857F129A1C30FBE3920192l035I" TargetMode="External"/><Relationship Id="rId68" Type="http://schemas.openxmlformats.org/officeDocument/2006/relationships/hyperlink" Target="consultantplus://offline/ref=9E0F3AAEDA703BEF5D7B26897690103D000A037539A2888856A88D6B93l835I" TargetMode="External"/><Relationship Id="rId76" Type="http://schemas.openxmlformats.org/officeDocument/2006/relationships/hyperlink" Target="consultantplus://offline/ref=9E0F3AAEDA703BEF5D7B26897690103D0007057C31A8888856A88D6B93l835I" TargetMode="External"/><Relationship Id="rId84" Type="http://schemas.openxmlformats.org/officeDocument/2006/relationships/hyperlink" Target="consultantplus://offline/ref=9E0F3AAEDA703BEF5D7B26897690103D0007057C31A8888856A88D6B93857F129A1C30FBE3920394l036I" TargetMode="External"/><Relationship Id="rId89" Type="http://schemas.openxmlformats.org/officeDocument/2006/relationships/hyperlink" Target="consultantplus://offline/ref=9E0F3AAEDA703BEF5D7B26897690103D0007057338A8888856A88D6B93l835I" TargetMode="External"/><Relationship Id="rId97" Type="http://schemas.openxmlformats.org/officeDocument/2006/relationships/hyperlink" Target="consultantplus://offline/ref=9E0F3AAEDA703BEF5D7B26897690103D0007067432AA888856A88D6B93857F129A1C30FClE37I" TargetMode="External"/><Relationship Id="rId7" Type="http://schemas.openxmlformats.org/officeDocument/2006/relationships/hyperlink" Target="consultantplus://offline/ref=9E0F3AAEDA703BEF5D7B26897690103D0008037333AD888856A88D6B93857F129A1C30F9E1l933I" TargetMode="External"/><Relationship Id="rId71" Type="http://schemas.openxmlformats.org/officeDocument/2006/relationships/hyperlink" Target="consultantplus://offline/ref=9E0F3AAEDA703BEF5D7B26897690103D0007057C31A8888856A88D6B93l835I" TargetMode="External"/><Relationship Id="rId92" Type="http://schemas.openxmlformats.org/officeDocument/2006/relationships/hyperlink" Target="consultantplus://offline/ref=9E0F3AAEDA703BEF5D7B26897690103D0007067432AA888856A88D6B93857F129A1C30FFlE30I" TargetMode="External"/><Relationship Id="rId2" Type="http://schemas.openxmlformats.org/officeDocument/2006/relationships/settings" Target="settings.xml"/><Relationship Id="rId16" Type="http://schemas.openxmlformats.org/officeDocument/2006/relationships/hyperlink" Target="consultantplus://offline/ref=9E0F3AAEDA703BEF5D7B26897690103D000A037539A2888856A88D6B93l835I" TargetMode="External"/><Relationship Id="rId29" Type="http://schemas.openxmlformats.org/officeDocument/2006/relationships/hyperlink" Target="consultantplus://offline/ref=9E0F3AAEDA703BEF5D7B26897690103D000A037539A2888856A88D6B93857F129A1C30FBE3920399l036I" TargetMode="External"/><Relationship Id="rId11" Type="http://schemas.openxmlformats.org/officeDocument/2006/relationships/hyperlink" Target="consultantplus://offline/ref=9E0F3AAEDA703BEF5D7B26897690103D0007057C31A8888856A88D6B93l835I" TargetMode="External"/><Relationship Id="rId24" Type="http://schemas.openxmlformats.org/officeDocument/2006/relationships/hyperlink" Target="consultantplus://offline/ref=9E0F3AAEDA703BEF5D7B26897690103D0007067239AD888856A88D6B93l835I" TargetMode="External"/><Relationship Id="rId32" Type="http://schemas.openxmlformats.org/officeDocument/2006/relationships/hyperlink" Target="consultantplus://offline/ref=9E0F3AAEDA703BEF5D7B26897690103D000A037539A2888856A88D6B93857F129A1C30FBE3920192l033I" TargetMode="External"/><Relationship Id="rId37" Type="http://schemas.openxmlformats.org/officeDocument/2006/relationships/hyperlink" Target="consultantplus://offline/ref=9E0F3AAEDA703BEF5D7B26897690103D0007057C31A8888856A88D6B93l835I" TargetMode="External"/><Relationship Id="rId40" Type="http://schemas.openxmlformats.org/officeDocument/2006/relationships/hyperlink" Target="consultantplus://offline/ref=9E0F3AAEDA703BEF5D7B26897690103D000A037539A2888856A88D6B93857F129A1C30FBE3920292l032I" TargetMode="External"/><Relationship Id="rId45" Type="http://schemas.openxmlformats.org/officeDocument/2006/relationships/hyperlink" Target="consultantplus://offline/ref=9E0F3AAEDA703BEF5D7B26897690103D000A037539A2888856A88D6B93857F129A1C30FBE3920295l036I" TargetMode="External"/><Relationship Id="rId53" Type="http://schemas.openxmlformats.org/officeDocument/2006/relationships/hyperlink" Target="consultantplus://offline/ref=9E0F3AAEDA703BEF5D7B26897690103D000A037539A2888856A88D6B93857F129A1C30F8lE34I" TargetMode="External"/><Relationship Id="rId58" Type="http://schemas.openxmlformats.org/officeDocument/2006/relationships/hyperlink" Target="consultantplus://offline/ref=9E0F3AAEDA703BEF5D7B26897690103D000A037539A2888856A88D6B93857F129A1C30FBE3920294l037I" TargetMode="External"/><Relationship Id="rId66" Type="http://schemas.openxmlformats.org/officeDocument/2006/relationships/hyperlink" Target="consultantplus://offline/ref=9E0F3AAEDA703BEF5D7B26897690103D000A037539A2888856A88D6B93857F129A1C30FBlE36I" TargetMode="External"/><Relationship Id="rId74" Type="http://schemas.openxmlformats.org/officeDocument/2006/relationships/hyperlink" Target="consultantplus://offline/ref=9E0F3AAEDA703BEF5D7B26897690103D0007057C31A8888856A88D6B93l835I" TargetMode="External"/><Relationship Id="rId79" Type="http://schemas.openxmlformats.org/officeDocument/2006/relationships/hyperlink" Target="consultantplus://offline/ref=9E0F3AAEDA703BEF5D7B26897690103D0007057338A8888856A88D6B93l835I" TargetMode="External"/><Relationship Id="rId87" Type="http://schemas.openxmlformats.org/officeDocument/2006/relationships/hyperlink" Target="consultantplus://offline/ref=9E0F3AAEDA703BEF5D7B26897690103D0007057C31A8888856A88D6B93l835I" TargetMode="External"/><Relationship Id="rId5" Type="http://schemas.openxmlformats.org/officeDocument/2006/relationships/hyperlink" Target="consultantplus://offline/ref=9E0F3AAEDA703BEF5D7B26897690103D0008037333AD888856A88D6B93l835I" TargetMode="External"/><Relationship Id="rId61" Type="http://schemas.openxmlformats.org/officeDocument/2006/relationships/hyperlink" Target="consultantplus://offline/ref=9E0F3AAEDA703BEF5D7B26897690103D000A037539A2888856A88D6B93857F129A1C30FBE3920192l036I" TargetMode="External"/><Relationship Id="rId82" Type="http://schemas.openxmlformats.org/officeDocument/2006/relationships/hyperlink" Target="consultantplus://offline/ref=9E0F3AAEDA703BEF5D7B26897690103D0007057C31A8888856A88D6B93857F129A1C30FBE3920394l032I" TargetMode="External"/><Relationship Id="rId90" Type="http://schemas.openxmlformats.org/officeDocument/2006/relationships/hyperlink" Target="consultantplus://offline/ref=9E0F3AAEDA703BEF5D7B26897690103D0007067239A2888856A88D6B93857F129A1C30FBE3920793l032I" TargetMode="External"/><Relationship Id="rId95" Type="http://schemas.openxmlformats.org/officeDocument/2006/relationships/hyperlink" Target="consultantplus://offline/ref=9E0F3AAEDA703BEF5D7B26897690103D0007067432AA888856A88D6B93857F129A1C30F2lE37I" TargetMode="External"/><Relationship Id="rId19" Type="http://schemas.openxmlformats.org/officeDocument/2006/relationships/hyperlink" Target="consultantplus://offline/ref=9E0F3AAEDA703BEF5D7B26897690103D000A037539A2888856A88D6B93857F129A1C30FBE3920390l035I" TargetMode="External"/><Relationship Id="rId14" Type="http://schemas.openxmlformats.org/officeDocument/2006/relationships/hyperlink" Target="consultantplus://offline/ref=9E0F3AAEDA703BEF5D7B26897690103D0007057338A8888856A88D6B93l835I" TargetMode="External"/><Relationship Id="rId22" Type="http://schemas.openxmlformats.org/officeDocument/2006/relationships/hyperlink" Target="consultantplus://offline/ref=9E0F3AAEDA703BEF5D7B26897690103D000A037539A2888856A88D6B93857F129A1C30lF33I" TargetMode="External"/><Relationship Id="rId27" Type="http://schemas.openxmlformats.org/officeDocument/2006/relationships/hyperlink" Target="consultantplus://offline/ref=9E0F3AAEDA703BEF5D7B26897690103D000A037539A2888856A88D6B93857F129A1C30FBE3920394l031I" TargetMode="External"/><Relationship Id="rId30" Type="http://schemas.openxmlformats.org/officeDocument/2006/relationships/hyperlink" Target="consultantplus://offline/ref=9E0F3AAEDA703BEF5D7B26897690103D000A037539A2888856A88D6B93857F129A1C30FBE3920398l033I" TargetMode="External"/><Relationship Id="rId35" Type="http://schemas.openxmlformats.org/officeDocument/2006/relationships/hyperlink" Target="consultantplus://offline/ref=9E0F3AAEDA703BEF5D7B26897690103D0007057C31A8888856A88D6B93l835I" TargetMode="External"/><Relationship Id="rId43" Type="http://schemas.openxmlformats.org/officeDocument/2006/relationships/hyperlink" Target="consultantplus://offline/ref=9E0F3AAEDA703BEF5D7B26897690103D000A037539A2888856A88D6B93857F129A1C30FBE3920193l03BI" TargetMode="External"/><Relationship Id="rId48" Type="http://schemas.openxmlformats.org/officeDocument/2006/relationships/hyperlink" Target="consultantplus://offline/ref=9E0F3AAEDA703BEF5D7B26897690103D000A037539A2888856A88D6B93857F129A1C30FBE3920295l03BI" TargetMode="External"/><Relationship Id="rId56" Type="http://schemas.openxmlformats.org/officeDocument/2006/relationships/hyperlink" Target="consultantplus://offline/ref=9E0F3AAEDA703BEF5D7B26897690103D000A037539A2888856A88D6B93857F129A1C30FBE3920294l037I" TargetMode="External"/><Relationship Id="rId64" Type="http://schemas.openxmlformats.org/officeDocument/2006/relationships/hyperlink" Target="consultantplus://offline/ref=9E0F3AAEDA703BEF5D7B26897690103D000A037539A2888856A88D6B93857F129A1C30FBE3920297l030I" TargetMode="External"/><Relationship Id="rId69" Type="http://schemas.openxmlformats.org/officeDocument/2006/relationships/hyperlink" Target="consultantplus://offline/ref=9E0F3AAEDA703BEF5D7B26897690103D0007057C31A8888856A88D6B93l835I" TargetMode="External"/><Relationship Id="rId77" Type="http://schemas.openxmlformats.org/officeDocument/2006/relationships/hyperlink" Target="consultantplus://offline/ref=9E0F3AAEDA703BEF5D7B26897690103D0007057C31A8888856A88D6B93857F129A1C30FBE3920392l030I" TargetMode="External"/><Relationship Id="rId8" Type="http://schemas.openxmlformats.org/officeDocument/2006/relationships/hyperlink" Target="consultantplus://offline/ref=9E0F3AAEDA703BEF5D7B26897690103D0008037333AD888856A88D6B93857F129A1C30FBE3920093l03BI" TargetMode="External"/><Relationship Id="rId51" Type="http://schemas.openxmlformats.org/officeDocument/2006/relationships/hyperlink" Target="consultantplus://offline/ref=9E0F3AAEDA703BEF5D7B26897690103D000A037539A2888856A88D6B93857F129A1C30FBE3920192l030I" TargetMode="External"/><Relationship Id="rId72" Type="http://schemas.openxmlformats.org/officeDocument/2006/relationships/hyperlink" Target="consultantplus://offline/ref=9E0F3AAEDA703BEF5D7B26897690103D0007057C31A8888856A88D6B93l835I" TargetMode="External"/><Relationship Id="rId80" Type="http://schemas.openxmlformats.org/officeDocument/2006/relationships/hyperlink" Target="consultantplus://offline/ref=9E0F3AAEDA703BEF5D7B26897690103D0007057C31A8888856A88D6B93857F129A1C30FBE3920395l037I" TargetMode="External"/><Relationship Id="rId85" Type="http://schemas.openxmlformats.org/officeDocument/2006/relationships/hyperlink" Target="consultantplus://offline/ref=9E0F3AAEDA703BEF5D7B26897690103D0007067432AA888856A88D6B93857F129A1C30FBE3920394l032I" TargetMode="External"/><Relationship Id="rId93" Type="http://schemas.openxmlformats.org/officeDocument/2006/relationships/hyperlink" Target="consultantplus://offline/ref=9E0F3AAEDA703BEF5D7B26897690103D0007067432AA888856A88D6B93857F129A1C30FClE37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E0F3AAEDA703BEF5D7B26897690103D0008037333AD888856A88D6B93857F129A1C30F9E1l930I" TargetMode="External"/><Relationship Id="rId17" Type="http://schemas.openxmlformats.org/officeDocument/2006/relationships/hyperlink" Target="consultantplus://offline/ref=9E0F3AAEDA703BEF5D7B26897690103D000A037539A2888856A88D6B93857F129A1C30FBE3920390l030I" TargetMode="External"/><Relationship Id="rId25" Type="http://schemas.openxmlformats.org/officeDocument/2006/relationships/hyperlink" Target="consultantplus://offline/ref=9E0F3AAEDA703BEF5D7B26897690103D000A037539A2888856A88D6B93857F129A1C30FBE3920393l034I" TargetMode="External"/><Relationship Id="rId33" Type="http://schemas.openxmlformats.org/officeDocument/2006/relationships/hyperlink" Target="consultantplus://offline/ref=9E0F3AAEDA703BEF5D7B26897690103D000A037539A2888856A88D6B93857F129A1C30FBE3920291l036I" TargetMode="External"/><Relationship Id="rId38" Type="http://schemas.openxmlformats.org/officeDocument/2006/relationships/hyperlink" Target="consultantplus://offline/ref=9E0F3AAEDA703BEF5D7B26897690103D000A037539A2888856A88D6B93857F129A1C30FBE3920290l031I" TargetMode="External"/><Relationship Id="rId46" Type="http://schemas.openxmlformats.org/officeDocument/2006/relationships/hyperlink" Target="consultantplus://offline/ref=9E0F3AAEDA703BEF5D7B26897690103D000A037539A2888856A88D6B93857F129A1C30FBE3920295l037I" TargetMode="External"/><Relationship Id="rId59" Type="http://schemas.openxmlformats.org/officeDocument/2006/relationships/hyperlink" Target="consultantplus://offline/ref=9E0F3AAEDA703BEF5D7B26897690103D000A037539A2888856A88D6B93857F129A1C30FBE3920192l031I" TargetMode="External"/><Relationship Id="rId67" Type="http://schemas.openxmlformats.org/officeDocument/2006/relationships/hyperlink" Target="consultantplus://offline/ref=9E0F3AAEDA703BEF5D7B26897690103D000A037539A2888856A88D6B93857F129A1C30F8lE30I" TargetMode="External"/><Relationship Id="rId20" Type="http://schemas.openxmlformats.org/officeDocument/2006/relationships/hyperlink" Target="consultantplus://offline/ref=9E0F3AAEDA703BEF5D7B26897690103D000A037539A2888856A88D6B93857F129A1C30FBE3920390l03AI" TargetMode="External"/><Relationship Id="rId41" Type="http://schemas.openxmlformats.org/officeDocument/2006/relationships/hyperlink" Target="consultantplus://offline/ref=9E0F3AAEDA703BEF5D7B26897690103D000A037539A2888856A88D6B93857F129A1C30FBE3920292l032I" TargetMode="External"/><Relationship Id="rId54" Type="http://schemas.openxmlformats.org/officeDocument/2006/relationships/hyperlink" Target="consultantplus://offline/ref=9E0F3AAEDA703BEF5D7B26897690103D000A037539A2888856A88D6B93857F129A1C30FBE3920294l037I" TargetMode="External"/><Relationship Id="rId62" Type="http://schemas.openxmlformats.org/officeDocument/2006/relationships/hyperlink" Target="consultantplus://offline/ref=9E0F3AAEDA703BEF5D7B26897690103D000A037539A2888856A88D6B93857F129A1C30FBlE31I" TargetMode="External"/><Relationship Id="rId70" Type="http://schemas.openxmlformats.org/officeDocument/2006/relationships/hyperlink" Target="consultantplus://offline/ref=9E0F3AAEDA703BEF5D7B26897690103D0007057C31A8888856A88D6B93l835I" TargetMode="External"/><Relationship Id="rId75" Type="http://schemas.openxmlformats.org/officeDocument/2006/relationships/hyperlink" Target="consultantplus://offline/ref=9E0F3AAEDA703BEF5D7B26897690103D0008027736AC888856A88D6B93l835I" TargetMode="External"/><Relationship Id="rId83" Type="http://schemas.openxmlformats.org/officeDocument/2006/relationships/hyperlink" Target="consultantplus://offline/ref=9E0F3AAEDA703BEF5D7B26897690103D0007057C31A8888856A88D6B93857F129A1C30FBE3920394l032I" TargetMode="External"/><Relationship Id="rId88" Type="http://schemas.openxmlformats.org/officeDocument/2006/relationships/hyperlink" Target="consultantplus://offline/ref=9E0F3AAEDA703BEF5D7B26897690103D0007057338A8888856A88D6B93857F129A1C30FBE3920196l035I" TargetMode="External"/><Relationship Id="rId91" Type="http://schemas.openxmlformats.org/officeDocument/2006/relationships/hyperlink" Target="consultantplus://offline/ref=9E0F3AAEDA703BEF5D7B26897690103D0007057338A8888856A88D6B93857F129A1C30FBE3920090l036I" TargetMode="External"/><Relationship Id="rId96" Type="http://schemas.openxmlformats.org/officeDocument/2006/relationships/hyperlink" Target="consultantplus://offline/ref=9E0F3AAEDA703BEF5D7B26897690103D0007067432AA888856A88D6B93857F129A1C30F2lE3AI" TargetMode="External"/><Relationship Id="rId1" Type="http://schemas.openxmlformats.org/officeDocument/2006/relationships/styles" Target="styles.xml"/><Relationship Id="rId6" Type="http://schemas.openxmlformats.org/officeDocument/2006/relationships/hyperlink" Target="consultantplus://offline/ref=9E0F3AAEDA703BEF5D7B26897690103D0008037333AD888856A88D6B93857F129A1C30FBE3920093l03BI" TargetMode="External"/><Relationship Id="rId15" Type="http://schemas.openxmlformats.org/officeDocument/2006/relationships/hyperlink" Target="consultantplus://offline/ref=9E0F3AAEDA703BEF5D7B26897690103D0008057636A9888856A88D6B93857F129A1C30FBE3920593l03BI" TargetMode="External"/><Relationship Id="rId23" Type="http://schemas.openxmlformats.org/officeDocument/2006/relationships/hyperlink" Target="consultantplus://offline/ref=9E0F3AAEDA703BEF5D7B26897690103D0007057D37AE888856A88D6B93l835I" TargetMode="External"/><Relationship Id="rId28" Type="http://schemas.openxmlformats.org/officeDocument/2006/relationships/hyperlink" Target="consultantplus://offline/ref=9E0F3AAEDA703BEF5D7B26897690103D000A037539A2888856A88D6B93857F129A1C30FBE3920399l032I" TargetMode="External"/><Relationship Id="rId36" Type="http://schemas.openxmlformats.org/officeDocument/2006/relationships/hyperlink" Target="consultantplus://offline/ref=9E0F3AAEDA703BEF5D7B26897690103D000A037539A2888856A88D6B93857F129A1C30FBE3920398l035I" TargetMode="External"/><Relationship Id="rId49" Type="http://schemas.openxmlformats.org/officeDocument/2006/relationships/hyperlink" Target="consultantplus://offline/ref=9E0F3AAEDA703BEF5D7B26897690103D000A037539A2888856A88D6B93857F129A1C30FBE3920294l032I" TargetMode="External"/><Relationship Id="rId57" Type="http://schemas.openxmlformats.org/officeDocument/2006/relationships/hyperlink" Target="consultantplus://offline/ref=9E0F3AAEDA703BEF5D7B26897690103D000A037539A2888856A88D6B93857F129A1C30FBE3920294l037I" TargetMode="External"/><Relationship Id="rId10" Type="http://schemas.openxmlformats.org/officeDocument/2006/relationships/hyperlink" Target="consultantplus://offline/ref=9E0F3AAEDA703BEF5D7B26897690103D0008037333AD888856A88D6B93857F129A1C30FBE3920093l03BI" TargetMode="External"/><Relationship Id="rId31" Type="http://schemas.openxmlformats.org/officeDocument/2006/relationships/hyperlink" Target="consultantplus://offline/ref=9E0F3AAEDA703BEF5D7B26897690103D000A037539A2888856A88D6B93857F129A1C30FBE3920398l035I" TargetMode="External"/><Relationship Id="rId44" Type="http://schemas.openxmlformats.org/officeDocument/2006/relationships/hyperlink" Target="consultantplus://offline/ref=9E0F3AAEDA703BEF5D7B26897690103D000A037539A2888856A88D6B93857F129A1C30FBE3920295l031I" TargetMode="External"/><Relationship Id="rId52" Type="http://schemas.openxmlformats.org/officeDocument/2006/relationships/hyperlink" Target="consultantplus://offline/ref=9E0F3AAEDA703BEF5D7B26897690103D000A037539A2888856A88D6B93857F129A1C30F8lE35I" TargetMode="External"/><Relationship Id="rId60" Type="http://schemas.openxmlformats.org/officeDocument/2006/relationships/hyperlink" Target="consultantplus://offline/ref=9E0F3AAEDA703BEF5D7B26897690103D000A037539A2888856A88D6B93857F129A1C30FBE3920297l030I" TargetMode="External"/><Relationship Id="rId65" Type="http://schemas.openxmlformats.org/officeDocument/2006/relationships/hyperlink" Target="consultantplus://offline/ref=9E0F3AAEDA703BEF5D7B26897690103D000A037539A2888856A88D6B93857F129A1C30FBlE37I" TargetMode="External"/><Relationship Id="rId73" Type="http://schemas.openxmlformats.org/officeDocument/2006/relationships/hyperlink" Target="consultantplus://offline/ref=9E0F3AAEDA703BEF5D7B26897690103D0007057C31A8888856A88D6B93857F129A1C30FBE3920395l034I" TargetMode="External"/><Relationship Id="rId78" Type="http://schemas.openxmlformats.org/officeDocument/2006/relationships/hyperlink" Target="consultantplus://offline/ref=9E0F3AAEDA703BEF5D7B26897690103D0007057C31A8888856A88D6B93857F129A1C30FBE3920392l030I" TargetMode="External"/><Relationship Id="rId81" Type="http://schemas.openxmlformats.org/officeDocument/2006/relationships/hyperlink" Target="consultantplus://offline/ref=9E0F3AAEDA703BEF5D7B26897690103D0007057C31A8888856A88D6B93857F129A1C30FBE3920395l034I" TargetMode="External"/><Relationship Id="rId86" Type="http://schemas.openxmlformats.org/officeDocument/2006/relationships/hyperlink" Target="consultantplus://offline/ref=9E0F3AAEDA703BEF5D7B26897690103D0007067432AA888856A88D6B93857F129A1C30F9lE36I" TargetMode="External"/><Relationship Id="rId94" Type="http://schemas.openxmlformats.org/officeDocument/2006/relationships/hyperlink" Target="consultantplus://offline/ref=9E0F3AAEDA703BEF5D7B26897690103D0007067432AA888856A88D6B93857F129A1C30FFlE30I" TargetMode="External"/><Relationship Id="rId99" Type="http://schemas.openxmlformats.org/officeDocument/2006/relationships/theme" Target="theme/theme1.xml"/><Relationship Id="rId4" Type="http://schemas.openxmlformats.org/officeDocument/2006/relationships/hyperlink" Target="consultantplus://offline/ref=9E0F3AAEDA703BEF5D7B26897690103D00080C7738A3888856A88D6B93857F129A1C30FBE3920793l03AI" TargetMode="External"/><Relationship Id="rId9" Type="http://schemas.openxmlformats.org/officeDocument/2006/relationships/hyperlink" Target="consultantplus://offline/ref=9E0F3AAEDA703BEF5D7B26897690103D0007057C31A8888856A88D6B93l835I" TargetMode="External"/><Relationship Id="rId13" Type="http://schemas.openxmlformats.org/officeDocument/2006/relationships/hyperlink" Target="consultantplus://offline/ref=9E0F3AAEDA703BEF5D7B26897690103D0008037330AE888856A88D6B93857F129A1C30F8lE37I" TargetMode="External"/><Relationship Id="rId18" Type="http://schemas.openxmlformats.org/officeDocument/2006/relationships/hyperlink" Target="consultantplus://offline/ref=9E0F3AAEDA703BEF5D7B26897690103D000A037539A2888856A88D6B93857F129A1C30FBE3920390l037I" TargetMode="External"/><Relationship Id="rId39" Type="http://schemas.openxmlformats.org/officeDocument/2006/relationships/hyperlink" Target="consultantplus://offline/ref=9E0F3AAEDA703BEF5D7B26897690103D000A037539A2888856A88D6B93857F129A1C30FBE3920290l0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2015-09-15T08:55:00Z</dcterms:created>
  <dcterms:modified xsi:type="dcterms:W3CDTF">2015-09-15T08:57:00Z</dcterms:modified>
</cp:coreProperties>
</file>